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9D8" w:rsidRDefault="002F09D8" w:rsidP="002F09D8">
      <w:pPr>
        <w:pStyle w:val="CRCoverPage"/>
        <w:tabs>
          <w:tab w:val="right" w:pos="9639"/>
        </w:tabs>
        <w:spacing w:after="0"/>
        <w:rPr>
          <w:b/>
          <w:i/>
          <w:noProof/>
          <w:sz w:val="28"/>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w:t>
      </w:r>
      <w:r>
        <w:rPr>
          <w:b/>
          <w:noProof/>
          <w:sz w:val="24"/>
        </w:rPr>
        <w:t>2</w:t>
      </w:r>
      <w:r>
        <w:rPr>
          <w:b/>
          <w:i/>
          <w:noProof/>
          <w:sz w:val="28"/>
        </w:rPr>
        <w:tab/>
      </w:r>
      <w:r w:rsidR="00F34E1D" w:rsidRPr="00F34E1D">
        <w:rPr>
          <w:b/>
          <w:i/>
          <w:noProof/>
          <w:sz w:val="28"/>
        </w:rPr>
        <w:t>R3-237311</w:t>
      </w:r>
      <w:bookmarkStart w:id="7" w:name="_GoBack"/>
      <w:bookmarkEnd w:id="7"/>
    </w:p>
    <w:p w:rsidR="002F09D8" w:rsidRDefault="003C089E" w:rsidP="002F09D8">
      <w:pPr>
        <w:pStyle w:val="CRCoverPage"/>
        <w:tabs>
          <w:tab w:val="right" w:pos="9639"/>
        </w:tabs>
        <w:spacing w:after="0"/>
        <w:rPr>
          <w:b/>
          <w:noProof/>
          <w:sz w:val="24"/>
        </w:rPr>
      </w:pPr>
      <w:r w:rsidRPr="003C089E">
        <w:rPr>
          <w:b/>
          <w:noProof/>
          <w:sz w:val="24"/>
        </w:rPr>
        <w:t>Chicago, USA, 13 - 17 November 2023</w:t>
      </w:r>
    </w:p>
    <w:p w:rsidR="002B2FD6" w:rsidRPr="002F09D8" w:rsidRDefault="002B2FD6">
      <w:pPr>
        <w:pStyle w:val="3GPPHeader"/>
        <w:rPr>
          <w:rFonts w:ascii="Times New Roman" w:hAnsi="Times New Roman"/>
          <w:lang w:val="en-GB"/>
        </w:rPr>
      </w:pPr>
    </w:p>
    <w:p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580024">
        <w:rPr>
          <w:rFonts w:ascii="Times New Roman" w:hAnsi="Times New Roman"/>
          <w:lang w:val="it-IT"/>
        </w:rPr>
        <w:t xml:space="preserve">Discussion on </w:t>
      </w:r>
      <w:r>
        <w:rPr>
          <w:rFonts w:ascii="Times New Roman" w:hAnsi="Times New Roman"/>
          <w:lang w:val="it-IT"/>
        </w:rPr>
        <w:t>NR Redcap enhancement</w:t>
      </w:r>
      <w:r w:rsidR="004936C0">
        <w:rPr>
          <w:rFonts w:ascii="Times New Roman" w:hAnsi="Times New Roman"/>
          <w:lang w:val="it-IT"/>
        </w:rPr>
        <w:t xml:space="preserve"> with MT-SDT</w:t>
      </w:r>
    </w:p>
    <w:p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rsidR="001814F1" w:rsidRDefault="0097394A" w:rsidP="00BD7F29">
      <w:pPr>
        <w:rPr>
          <w:lang w:eastAsia="zh-CN"/>
        </w:rPr>
      </w:pPr>
      <w:r>
        <w:rPr>
          <w:lang w:eastAsia="zh-CN"/>
        </w:rPr>
        <w:t>In the last RAN3 #121bis meeting, RAN3 sent an LS [</w:t>
      </w:r>
      <w:r w:rsidRPr="0097394A">
        <w:rPr>
          <w:lang w:eastAsia="zh-CN"/>
        </w:rPr>
        <w:t>R3-235765</w:t>
      </w:r>
      <w:r>
        <w:rPr>
          <w:lang w:eastAsia="zh-CN"/>
        </w:rPr>
        <w:t>] to SA2/CT4, as below.</w:t>
      </w:r>
    </w:p>
    <w:tbl>
      <w:tblPr>
        <w:tblStyle w:val="af8"/>
        <w:tblW w:w="0" w:type="auto"/>
        <w:tblInd w:w="279" w:type="dxa"/>
        <w:tblLook w:val="04A0" w:firstRow="1" w:lastRow="0" w:firstColumn="1" w:lastColumn="0" w:noHBand="0" w:noVBand="1"/>
      </w:tblPr>
      <w:tblGrid>
        <w:gridCol w:w="8737"/>
      </w:tblGrid>
      <w:tr w:rsidR="0097394A" w:rsidTr="0097394A">
        <w:tc>
          <w:tcPr>
            <w:tcW w:w="8737" w:type="dxa"/>
          </w:tcPr>
          <w:p w:rsidR="0097394A" w:rsidRPr="0097394A" w:rsidRDefault="0097394A" w:rsidP="0097394A">
            <w:pPr>
              <w:rPr>
                <w:rFonts w:ascii="Arial" w:hAnsi="Arial" w:cs="Arial"/>
                <w:b/>
                <w:sz w:val="18"/>
              </w:rPr>
            </w:pPr>
            <w:r w:rsidRPr="0097394A">
              <w:rPr>
                <w:rFonts w:ascii="Arial" w:hAnsi="Arial" w:cs="Arial"/>
                <w:b/>
                <w:sz w:val="18"/>
              </w:rPr>
              <w:t>1. Overall Description:</w:t>
            </w:r>
          </w:p>
          <w:p w:rsidR="0097394A" w:rsidRPr="0097394A" w:rsidRDefault="0097394A" w:rsidP="0097394A">
            <w:pPr>
              <w:rPr>
                <w:rFonts w:ascii="Arial" w:hAnsi="Arial" w:cs="Arial"/>
                <w:sz w:val="18"/>
                <w:szCs w:val="22"/>
                <w:lang w:eastAsia="ko-KR"/>
              </w:rPr>
            </w:pPr>
            <w:r w:rsidRPr="0097394A">
              <w:rPr>
                <w:rFonts w:ascii="Arial" w:hAnsi="Arial" w:cs="Arial"/>
                <w:sz w:val="18"/>
                <w:szCs w:val="22"/>
                <w:lang w:eastAsia="ko-KR"/>
              </w:rPr>
              <w:t>RAN3 thanks SA2 for the LS (R3-235020) and CT4 for the LS (R3-235005) on “INACTIVE eDRX above 10.24sec and SDT”.</w:t>
            </w:r>
          </w:p>
          <w:p w:rsidR="0097394A" w:rsidRPr="0097394A" w:rsidRDefault="0097394A" w:rsidP="0097394A">
            <w:pPr>
              <w:rPr>
                <w:rFonts w:ascii="Arial" w:hAnsi="Arial" w:cs="Arial"/>
                <w:sz w:val="18"/>
                <w:szCs w:val="22"/>
                <w:lang w:eastAsia="ko-KR"/>
              </w:rPr>
            </w:pPr>
            <w:r w:rsidRPr="0097394A">
              <w:rPr>
                <w:rFonts w:ascii="Arial" w:hAnsi="Arial" w:cs="Arial"/>
                <w:sz w:val="18"/>
                <w:szCs w:val="22"/>
                <w:lang w:eastAsia="ko-KR"/>
              </w:rPr>
              <w:t>Based on the following SA2 feedback:</w:t>
            </w:r>
          </w:p>
          <w:tbl>
            <w:tblPr>
              <w:tblStyle w:val="af8"/>
              <w:tblW w:w="0" w:type="auto"/>
              <w:tblLook w:val="04A0" w:firstRow="1" w:lastRow="0" w:firstColumn="1" w:lastColumn="0" w:noHBand="0" w:noVBand="1"/>
            </w:tblPr>
            <w:tblGrid>
              <w:gridCol w:w="8511"/>
            </w:tblGrid>
            <w:tr w:rsidR="0097394A" w:rsidRPr="0097394A" w:rsidTr="00F3252B">
              <w:tc>
                <w:tcPr>
                  <w:tcW w:w="9016" w:type="dxa"/>
                </w:tcPr>
                <w:p w:rsidR="0097394A" w:rsidRPr="0097394A" w:rsidRDefault="0097394A" w:rsidP="0097394A">
                  <w:pPr>
                    <w:pStyle w:val="af0"/>
                    <w:rPr>
                      <w:i/>
                      <w:iCs/>
                    </w:rPr>
                  </w:pPr>
                  <w:r w:rsidRPr="0097394A">
                    <w:rPr>
                      <w:i/>
                      <w:iCs/>
                    </w:rPr>
                    <w:t xml:space="preserve">SA2 discussed the issue and considers it’s technically feasible for UPF/SMF to provide the DL data size of the first downlink packet to NG-RAN via AMF. SA2 also discussed if more accurate data size is needed besides the first packet, but no consensus could be reached. </w:t>
                  </w:r>
                </w:p>
                <w:p w:rsidR="0097394A" w:rsidRPr="0097394A" w:rsidRDefault="0097394A" w:rsidP="0097394A">
                  <w:pPr>
                    <w:pStyle w:val="af0"/>
                    <w:rPr>
                      <w:i/>
                      <w:iCs/>
                    </w:rPr>
                  </w:pPr>
                </w:p>
                <w:p w:rsidR="0097394A" w:rsidRPr="0097394A" w:rsidRDefault="0097394A" w:rsidP="0097394A">
                  <w:pPr>
                    <w:rPr>
                      <w:rFonts w:ascii="Arial" w:hAnsi="Arial" w:cs="Arial"/>
                      <w:sz w:val="18"/>
                      <w:szCs w:val="22"/>
                      <w:lang w:eastAsia="ko-KR"/>
                    </w:rPr>
                  </w:pPr>
                  <w:r w:rsidRPr="0097394A">
                    <w:rPr>
                      <w:rFonts w:ascii="Arial" w:hAnsi="Arial"/>
                      <w:i/>
                      <w:iCs/>
                      <w:sz w:val="18"/>
                    </w:rPr>
                    <w:t>SA2 asks RAN3 to provide view regarding if indicating the first downlink packet data size by 5GC is sufficient for NG-RAN to decide the use of MT-SDT.</w:t>
                  </w:r>
                </w:p>
              </w:tc>
            </w:tr>
          </w:tbl>
          <w:p w:rsidR="0097394A" w:rsidRPr="0097394A" w:rsidRDefault="0097394A" w:rsidP="0097394A">
            <w:pPr>
              <w:rPr>
                <w:rFonts w:ascii="Arial" w:hAnsi="Arial" w:cs="Arial"/>
                <w:b/>
                <w:bCs/>
                <w:i/>
                <w:iCs/>
                <w:sz w:val="18"/>
                <w:szCs w:val="22"/>
                <w:lang w:eastAsia="ko-KR"/>
              </w:rPr>
            </w:pPr>
            <w:r w:rsidRPr="0097394A">
              <w:rPr>
                <w:rFonts w:ascii="Arial" w:hAnsi="Arial" w:cs="Arial"/>
                <w:b/>
                <w:bCs/>
                <w:i/>
                <w:iCs/>
                <w:sz w:val="18"/>
                <w:szCs w:val="22"/>
                <w:lang w:eastAsia="ko-KR"/>
              </w:rPr>
              <w:t>RAN3 answer:</w:t>
            </w:r>
          </w:p>
          <w:p w:rsidR="0097394A" w:rsidRPr="0097394A" w:rsidRDefault="0097394A" w:rsidP="0097394A">
            <w:pPr>
              <w:pStyle w:val="aff1"/>
              <w:numPr>
                <w:ilvl w:val="0"/>
                <w:numId w:val="43"/>
              </w:numPr>
              <w:overflowPunct/>
              <w:autoSpaceDE/>
              <w:autoSpaceDN/>
              <w:adjustRightInd/>
              <w:spacing w:after="120"/>
              <w:textAlignment w:val="auto"/>
              <w:rPr>
                <w:rFonts w:ascii="Arial" w:hAnsi="Arial" w:cs="Arial"/>
                <w:sz w:val="18"/>
              </w:rPr>
            </w:pPr>
            <w:r w:rsidRPr="0097394A">
              <w:rPr>
                <w:rFonts w:ascii="Arial" w:hAnsi="Arial" w:cs="Arial"/>
                <w:sz w:val="18"/>
                <w:szCs w:val="22"/>
                <w:lang w:eastAsia="ko-KR"/>
              </w:rPr>
              <w:t>RAN3 discussed the solution recommended by SA2 and the input from CT4 and prefers the possibility of AMF providing the most recent buffered data size per QFI at the end of the long eDRX cycle in the RAN PAGING REQUEST message, which can provide accurate information to NG-RAN for applying MT-SDT during paging decision. In case the provision of such information is deemed too complex from CT4 and SA2 point of views, RAN3 will consider the possibility of less optimized alternatives at next meeting</w:t>
            </w:r>
            <w:r w:rsidRPr="0097394A">
              <w:rPr>
                <w:rFonts w:ascii="Arial" w:hAnsi="Arial" w:cs="Arial"/>
                <w:sz w:val="18"/>
              </w:rPr>
              <w:t>.</w:t>
            </w:r>
          </w:p>
          <w:p w:rsidR="0097394A" w:rsidRPr="0097394A" w:rsidRDefault="0097394A" w:rsidP="0097394A">
            <w:pPr>
              <w:rPr>
                <w:rFonts w:ascii="Arial" w:hAnsi="Arial" w:cs="Arial"/>
                <w:b/>
                <w:sz w:val="18"/>
                <w:szCs w:val="22"/>
              </w:rPr>
            </w:pPr>
            <w:r w:rsidRPr="0097394A">
              <w:rPr>
                <w:rFonts w:ascii="Arial" w:hAnsi="Arial" w:cs="Arial"/>
                <w:b/>
                <w:sz w:val="18"/>
                <w:szCs w:val="22"/>
              </w:rPr>
              <w:t>2. Actions:</w:t>
            </w:r>
          </w:p>
          <w:p w:rsidR="0097394A" w:rsidRPr="0097394A" w:rsidRDefault="0097394A" w:rsidP="0097394A">
            <w:pPr>
              <w:ind w:left="1985" w:hanging="1985"/>
              <w:rPr>
                <w:rFonts w:ascii="Arial" w:hAnsi="Arial" w:cs="Arial"/>
                <w:b/>
                <w:sz w:val="18"/>
                <w:szCs w:val="22"/>
              </w:rPr>
            </w:pPr>
            <w:r w:rsidRPr="0097394A">
              <w:rPr>
                <w:rFonts w:ascii="Arial" w:hAnsi="Arial" w:cs="Arial"/>
                <w:b/>
                <w:sz w:val="18"/>
                <w:szCs w:val="22"/>
              </w:rPr>
              <w:t>To SA2, CT4</w:t>
            </w:r>
          </w:p>
          <w:p w:rsidR="0097394A" w:rsidRPr="0097394A" w:rsidRDefault="0097394A" w:rsidP="0097394A">
            <w:pPr>
              <w:ind w:left="993" w:hanging="993"/>
              <w:rPr>
                <w:lang w:eastAsia="zh-CN"/>
              </w:rPr>
            </w:pPr>
            <w:r w:rsidRPr="0097394A">
              <w:rPr>
                <w:rFonts w:ascii="Arial" w:hAnsi="Arial" w:cs="Arial"/>
                <w:b/>
                <w:sz w:val="18"/>
                <w:szCs w:val="22"/>
              </w:rPr>
              <w:t xml:space="preserve">ACTION: </w:t>
            </w:r>
            <w:r w:rsidRPr="0097394A">
              <w:rPr>
                <w:rFonts w:ascii="Arial" w:hAnsi="Arial" w:cs="Arial"/>
                <w:b/>
                <w:sz w:val="18"/>
                <w:szCs w:val="22"/>
              </w:rPr>
              <w:tab/>
            </w:r>
            <w:r w:rsidRPr="0097394A">
              <w:rPr>
                <w:rFonts w:ascii="Arial" w:hAnsi="Arial" w:cs="Arial"/>
                <w:sz w:val="18"/>
                <w:szCs w:val="22"/>
              </w:rPr>
              <w:t xml:space="preserve">RAN3 kindly asks SA2 and CT4 to provide feedback on the </w:t>
            </w:r>
            <w:r w:rsidRPr="0097394A">
              <w:rPr>
                <w:rFonts w:ascii="Arial" w:hAnsi="Arial" w:cs="Arial"/>
                <w:sz w:val="18"/>
                <w:szCs w:val="22"/>
                <w:lang w:eastAsia="ko-KR"/>
              </w:rPr>
              <w:t>possibility of AMF providing the most recent buffered data size per QFI at the end of the long eDRX cycle in the RAN PAGING REQUEST message</w:t>
            </w:r>
            <w:r w:rsidRPr="0097394A">
              <w:rPr>
                <w:rFonts w:ascii="Arial" w:hAnsi="Arial" w:cs="Arial"/>
                <w:sz w:val="18"/>
                <w:szCs w:val="22"/>
              </w:rPr>
              <w:t>.</w:t>
            </w:r>
          </w:p>
        </w:tc>
      </w:tr>
    </w:tbl>
    <w:p w:rsidR="0097394A" w:rsidRDefault="0097394A" w:rsidP="00BD7F29">
      <w:pPr>
        <w:rPr>
          <w:lang w:eastAsia="zh-CN"/>
        </w:rPr>
      </w:pPr>
    </w:p>
    <w:p w:rsidR="0097394A" w:rsidRDefault="003727D5" w:rsidP="00BD7F29">
      <w:pPr>
        <w:rPr>
          <w:lang w:eastAsia="zh-CN"/>
        </w:rPr>
      </w:pPr>
      <w:r>
        <w:rPr>
          <w:rFonts w:hint="eastAsia"/>
          <w:lang w:eastAsia="zh-CN"/>
        </w:rPr>
        <w:t>F</w:t>
      </w:r>
      <w:r>
        <w:rPr>
          <w:lang w:eastAsia="zh-CN"/>
        </w:rPr>
        <w:t>or the above LS, SA2 has agreed to send a reply LS [</w:t>
      </w:r>
      <w:r w:rsidR="00EC29B8" w:rsidRPr="00EC29B8">
        <w:rPr>
          <w:lang w:eastAsia="zh-CN"/>
        </w:rPr>
        <w:t>R3-237151</w:t>
      </w:r>
      <w:r w:rsidR="00EC29B8">
        <w:rPr>
          <w:lang w:eastAsia="zh-CN"/>
        </w:rPr>
        <w:t>/</w:t>
      </w:r>
      <w:r w:rsidR="00EC29B8" w:rsidRPr="00EC29B8">
        <w:t xml:space="preserve"> </w:t>
      </w:r>
      <w:r w:rsidR="00EC29B8" w:rsidRPr="00EC29B8">
        <w:rPr>
          <w:lang w:eastAsia="zh-CN"/>
        </w:rPr>
        <w:t>S2-2311359</w:t>
      </w:r>
      <w:r>
        <w:rPr>
          <w:lang w:eastAsia="zh-CN"/>
        </w:rPr>
        <w:t>]</w:t>
      </w:r>
      <w:r>
        <w:rPr>
          <w:rFonts w:hint="eastAsia"/>
          <w:lang w:eastAsia="zh-CN"/>
        </w:rPr>
        <w:t xml:space="preserve"> </w:t>
      </w:r>
      <w:r>
        <w:rPr>
          <w:lang w:eastAsia="zh-CN"/>
        </w:rPr>
        <w:t>to CT4/RAN3, as below.</w:t>
      </w:r>
    </w:p>
    <w:tbl>
      <w:tblPr>
        <w:tblStyle w:val="af8"/>
        <w:tblW w:w="0" w:type="auto"/>
        <w:tblInd w:w="279" w:type="dxa"/>
        <w:tblLook w:val="04A0" w:firstRow="1" w:lastRow="0" w:firstColumn="1" w:lastColumn="0" w:noHBand="0" w:noVBand="1"/>
      </w:tblPr>
      <w:tblGrid>
        <w:gridCol w:w="8737"/>
      </w:tblGrid>
      <w:tr w:rsidR="00EC29B8" w:rsidTr="00EC29B8">
        <w:tc>
          <w:tcPr>
            <w:tcW w:w="8737" w:type="dxa"/>
          </w:tcPr>
          <w:p w:rsidR="00EC29B8" w:rsidRPr="00EC29B8" w:rsidRDefault="00EC29B8" w:rsidP="00EC29B8">
            <w:pPr>
              <w:rPr>
                <w:rFonts w:ascii="Arial" w:hAnsi="Arial" w:cs="Arial"/>
                <w:b/>
                <w:sz w:val="18"/>
              </w:rPr>
            </w:pPr>
            <w:r w:rsidRPr="00EC29B8">
              <w:rPr>
                <w:rFonts w:ascii="Arial" w:hAnsi="Arial" w:cs="Arial"/>
                <w:b/>
                <w:sz w:val="18"/>
              </w:rPr>
              <w:t>1. Overall Description:</w:t>
            </w:r>
          </w:p>
          <w:p w:rsidR="00EC29B8" w:rsidRPr="00EC29B8" w:rsidRDefault="00EC29B8" w:rsidP="00EC29B8">
            <w:pPr>
              <w:rPr>
                <w:rFonts w:ascii="Arial" w:hAnsi="Arial" w:cs="Arial"/>
                <w:sz w:val="18"/>
                <w:szCs w:val="22"/>
                <w:lang w:eastAsia="ko-KR"/>
              </w:rPr>
            </w:pPr>
            <w:r w:rsidRPr="00EC29B8">
              <w:rPr>
                <w:rFonts w:ascii="Arial" w:hAnsi="Arial" w:cs="Arial"/>
                <w:sz w:val="18"/>
                <w:szCs w:val="22"/>
                <w:lang w:eastAsia="ko-KR"/>
              </w:rPr>
              <w:t>SA2 thanks RAN3 for their reply LS (R3-235765/ S2-2311527) on “INACTIVE eDRX above 10.24sec and SDT”.</w:t>
            </w:r>
          </w:p>
          <w:p w:rsidR="00EC29B8" w:rsidRPr="00EC29B8" w:rsidRDefault="00EC29B8" w:rsidP="00EC29B8">
            <w:pPr>
              <w:rPr>
                <w:rFonts w:ascii="Arial" w:hAnsi="Arial" w:cs="Arial"/>
                <w:sz w:val="18"/>
                <w:szCs w:val="22"/>
                <w:lang w:eastAsia="ko-KR"/>
              </w:rPr>
            </w:pPr>
            <w:r w:rsidRPr="00EC29B8">
              <w:rPr>
                <w:rFonts w:ascii="Arial" w:hAnsi="Arial" w:cs="Arial"/>
                <w:sz w:val="18"/>
                <w:szCs w:val="22"/>
                <w:lang w:eastAsia="ko-KR"/>
              </w:rPr>
              <w:t>Based on the following RAN3 feedback:</w:t>
            </w:r>
          </w:p>
          <w:tbl>
            <w:tblPr>
              <w:tblStyle w:val="af8"/>
              <w:tblW w:w="0" w:type="auto"/>
              <w:tblLook w:val="04A0" w:firstRow="1" w:lastRow="0" w:firstColumn="1" w:lastColumn="0" w:noHBand="0" w:noVBand="1"/>
            </w:tblPr>
            <w:tblGrid>
              <w:gridCol w:w="8511"/>
            </w:tblGrid>
            <w:tr w:rsidR="00EC29B8" w:rsidRPr="00EC29B8" w:rsidTr="00F3252B">
              <w:tc>
                <w:tcPr>
                  <w:tcW w:w="9016" w:type="dxa"/>
                </w:tcPr>
                <w:p w:rsidR="00EC29B8" w:rsidRPr="00EC29B8" w:rsidRDefault="00EC29B8" w:rsidP="00EC29B8">
                  <w:pPr>
                    <w:pStyle w:val="aff1"/>
                    <w:numPr>
                      <w:ilvl w:val="0"/>
                      <w:numId w:val="43"/>
                    </w:numPr>
                    <w:overflowPunct/>
                    <w:autoSpaceDE/>
                    <w:autoSpaceDN/>
                    <w:adjustRightInd/>
                    <w:spacing w:after="120"/>
                    <w:textAlignment w:val="auto"/>
                    <w:rPr>
                      <w:rFonts w:ascii="Arial" w:hAnsi="Arial" w:cs="Arial"/>
                      <w:sz w:val="18"/>
                    </w:rPr>
                  </w:pPr>
                  <w:r w:rsidRPr="00EC29B8">
                    <w:rPr>
                      <w:rFonts w:ascii="Arial" w:hAnsi="Arial" w:cs="Arial"/>
                      <w:sz w:val="18"/>
                      <w:szCs w:val="22"/>
                      <w:lang w:eastAsia="ko-KR"/>
                    </w:rPr>
                    <w:t xml:space="preserve">RAN3 discussed the solution recommended by SA2 and the input from CT4 and prefers the possibility of AMF providing </w:t>
                  </w:r>
                  <w:r w:rsidRPr="00EC29B8">
                    <w:rPr>
                      <w:rFonts w:ascii="Arial" w:hAnsi="Arial" w:cs="Arial"/>
                      <w:b/>
                      <w:bCs/>
                      <w:sz w:val="18"/>
                      <w:szCs w:val="22"/>
                      <w:lang w:eastAsia="ko-KR"/>
                    </w:rPr>
                    <w:t>the most recent buffered data size per QFI</w:t>
                  </w:r>
                  <w:r w:rsidRPr="00EC29B8">
                    <w:rPr>
                      <w:rFonts w:ascii="Arial" w:hAnsi="Arial" w:cs="Arial"/>
                      <w:sz w:val="18"/>
                      <w:szCs w:val="22"/>
                      <w:lang w:eastAsia="ko-KR"/>
                    </w:rPr>
                    <w:t xml:space="preserve"> at the end of the long eDRX cycle in the RAN PAGING REQUEST message, which can provide accurate information to NG-RAN for applying MT-SDT during paging decision. In case the provision of </w:t>
                  </w:r>
                  <w:r w:rsidRPr="00EC29B8">
                    <w:rPr>
                      <w:rFonts w:ascii="Arial" w:hAnsi="Arial" w:cs="Arial"/>
                      <w:sz w:val="18"/>
                      <w:szCs w:val="22"/>
                      <w:lang w:eastAsia="ko-KR"/>
                    </w:rPr>
                    <w:lastRenderedPageBreak/>
                    <w:t>such information is deemed too complex from CT4 and SA2 point of views, RAN3 will consider the possibility of less optimized alternatives at next meeting</w:t>
                  </w:r>
                  <w:r w:rsidRPr="00EC29B8">
                    <w:rPr>
                      <w:rFonts w:ascii="Arial" w:hAnsi="Arial" w:cs="Arial"/>
                      <w:sz w:val="18"/>
                    </w:rPr>
                    <w:t>.</w:t>
                  </w:r>
                </w:p>
              </w:tc>
            </w:tr>
          </w:tbl>
          <w:p w:rsidR="00EC29B8" w:rsidRPr="00EC29B8" w:rsidRDefault="00EC29B8" w:rsidP="00EC29B8">
            <w:pPr>
              <w:rPr>
                <w:rFonts w:ascii="Arial" w:hAnsi="Arial" w:cs="Arial"/>
                <w:b/>
                <w:bCs/>
                <w:i/>
                <w:iCs/>
                <w:sz w:val="18"/>
                <w:szCs w:val="22"/>
                <w:lang w:eastAsia="ko-KR"/>
              </w:rPr>
            </w:pPr>
          </w:p>
          <w:p w:rsidR="00EC29B8" w:rsidRPr="00EC29B8" w:rsidRDefault="00EC29B8" w:rsidP="00EC29B8">
            <w:pPr>
              <w:rPr>
                <w:rFonts w:ascii="Arial" w:hAnsi="Arial" w:cs="Arial"/>
                <w:b/>
                <w:bCs/>
                <w:i/>
                <w:iCs/>
                <w:sz w:val="18"/>
                <w:szCs w:val="22"/>
                <w:lang w:eastAsia="ko-KR"/>
              </w:rPr>
            </w:pPr>
            <w:r w:rsidRPr="00EC29B8">
              <w:rPr>
                <w:rFonts w:ascii="Arial" w:hAnsi="Arial" w:cs="Arial"/>
                <w:b/>
                <w:bCs/>
                <w:i/>
                <w:iCs/>
                <w:sz w:val="18"/>
                <w:szCs w:val="22"/>
                <w:lang w:eastAsia="ko-KR"/>
              </w:rPr>
              <w:t>SA2 answer:</w:t>
            </w:r>
          </w:p>
          <w:p w:rsidR="00EC29B8" w:rsidRPr="00EC29B8" w:rsidRDefault="00EC29B8" w:rsidP="00EC29B8">
            <w:pPr>
              <w:rPr>
                <w:rFonts w:ascii="Arial" w:hAnsi="Arial" w:cs="Arial"/>
                <w:sz w:val="18"/>
              </w:rPr>
            </w:pPr>
            <w:r w:rsidRPr="00EC29B8">
              <w:rPr>
                <w:rFonts w:ascii="Arial" w:hAnsi="Arial" w:cs="Arial"/>
                <w:sz w:val="18"/>
                <w:lang w:eastAsia="ko-KR"/>
              </w:rPr>
              <w:t>SA2 discussed potential solutions and would like to provide the following feedback:</w:t>
            </w:r>
          </w:p>
          <w:p w:rsidR="00EC29B8" w:rsidRPr="00EC29B8" w:rsidRDefault="00EC29B8" w:rsidP="00EC29B8">
            <w:pPr>
              <w:pStyle w:val="aff1"/>
              <w:numPr>
                <w:ilvl w:val="0"/>
                <w:numId w:val="43"/>
              </w:numPr>
              <w:overflowPunct/>
              <w:autoSpaceDE/>
              <w:autoSpaceDN/>
              <w:adjustRightInd/>
              <w:spacing w:after="120"/>
              <w:textAlignment w:val="auto"/>
              <w:rPr>
                <w:rFonts w:ascii="Arial" w:hAnsi="Arial" w:cs="Arial"/>
                <w:sz w:val="18"/>
              </w:rPr>
            </w:pPr>
            <w:r w:rsidRPr="00EC29B8">
              <w:rPr>
                <w:rFonts w:ascii="Arial" w:hAnsi="Arial" w:cs="Arial"/>
                <w:sz w:val="18"/>
                <w:szCs w:val="22"/>
                <w:lang w:eastAsia="ko-KR"/>
              </w:rPr>
              <w:t>SA2 has concluded that providing accurate information to NG-RAN regarding the most recent cumulative data size of data buffered per QFI 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rsidR="00EC29B8" w:rsidRPr="00EC29B8" w:rsidRDefault="00EC29B8" w:rsidP="00EC29B8">
            <w:pPr>
              <w:rPr>
                <w:rFonts w:ascii="Arial" w:hAnsi="Arial" w:cs="Arial"/>
                <w:sz w:val="18"/>
                <w:szCs w:val="22"/>
              </w:rPr>
            </w:pPr>
            <w:r w:rsidRPr="00EC29B8">
              <w:rPr>
                <w:rFonts w:ascii="Arial" w:hAnsi="Arial" w:cs="Arial"/>
                <w:sz w:val="18"/>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UPF, while taking into account the cost of such enhancements in term of specification impact and the incurred additional N4 signalling load. </w:t>
            </w:r>
          </w:p>
          <w:p w:rsidR="00EC29B8" w:rsidRPr="00EC29B8" w:rsidRDefault="00EC29B8" w:rsidP="00EC29B8">
            <w:pPr>
              <w:rPr>
                <w:rFonts w:ascii="Arial" w:hAnsi="Arial" w:cs="Arial"/>
                <w:b/>
                <w:sz w:val="18"/>
                <w:szCs w:val="22"/>
              </w:rPr>
            </w:pPr>
            <w:r w:rsidRPr="00EC29B8">
              <w:rPr>
                <w:rFonts w:ascii="Arial" w:hAnsi="Arial" w:cs="Arial"/>
                <w:b/>
                <w:sz w:val="18"/>
                <w:szCs w:val="22"/>
              </w:rPr>
              <w:t>2. Actions:</w:t>
            </w:r>
          </w:p>
          <w:p w:rsidR="00EC29B8" w:rsidRPr="00EC29B8" w:rsidRDefault="00EC29B8" w:rsidP="00EC29B8">
            <w:pPr>
              <w:ind w:left="1985" w:hanging="1985"/>
              <w:rPr>
                <w:rFonts w:ascii="Arial" w:hAnsi="Arial" w:cs="Arial"/>
                <w:b/>
                <w:sz w:val="18"/>
                <w:szCs w:val="22"/>
              </w:rPr>
            </w:pPr>
            <w:r w:rsidRPr="00EC29B8">
              <w:rPr>
                <w:rFonts w:ascii="Arial" w:hAnsi="Arial" w:cs="Arial"/>
                <w:b/>
                <w:sz w:val="18"/>
                <w:szCs w:val="22"/>
              </w:rPr>
              <w:t>To CT4</w:t>
            </w:r>
          </w:p>
          <w:p w:rsidR="00EC29B8" w:rsidRPr="00EC29B8" w:rsidRDefault="00EC29B8" w:rsidP="00EC29B8">
            <w:pPr>
              <w:ind w:left="993" w:hanging="993"/>
              <w:rPr>
                <w:rFonts w:ascii="Arial" w:hAnsi="Arial" w:cs="Arial"/>
                <w:sz w:val="18"/>
                <w:szCs w:val="22"/>
              </w:rPr>
            </w:pPr>
            <w:r w:rsidRPr="00EC29B8">
              <w:rPr>
                <w:rFonts w:ascii="Arial" w:hAnsi="Arial" w:cs="Arial"/>
                <w:b/>
                <w:sz w:val="18"/>
                <w:szCs w:val="22"/>
              </w:rPr>
              <w:t xml:space="preserve">ACTION: </w:t>
            </w:r>
            <w:r w:rsidRPr="00EC29B8">
              <w:rPr>
                <w:rFonts w:ascii="Arial" w:hAnsi="Arial" w:cs="Arial"/>
                <w:b/>
                <w:sz w:val="18"/>
                <w:szCs w:val="22"/>
              </w:rPr>
              <w:tab/>
            </w:r>
            <w:r w:rsidRPr="00EC29B8">
              <w:rPr>
                <w:rFonts w:ascii="Arial" w:hAnsi="Arial" w:cs="Arial"/>
                <w:sz w:val="18"/>
                <w:szCs w:val="22"/>
              </w:rPr>
              <w:t xml:space="preserve">SA2 kindly asks to </w:t>
            </w:r>
            <w:r w:rsidRPr="00EC29B8">
              <w:rPr>
                <w:rFonts w:ascii="Arial" w:hAnsi="Arial" w:cs="Arial"/>
                <w:sz w:val="18"/>
                <w:lang w:eastAsia="ko-KR"/>
              </w:rPr>
              <w:t xml:space="preserve">indicate whether SA2’s understanding of the N4 procedures today is correct and to </w:t>
            </w:r>
            <w:r w:rsidRPr="00EC29B8">
              <w:rPr>
                <w:rFonts w:ascii="Arial" w:hAnsi="Arial" w:cs="Arial"/>
                <w:sz w:val="18"/>
                <w:szCs w:val="22"/>
              </w:rPr>
              <w:t xml:space="preserve">provide feedback on </w:t>
            </w:r>
            <w:r w:rsidRPr="00EC29B8">
              <w:rPr>
                <w:rFonts w:ascii="Arial" w:hAnsi="Arial" w:cs="Arial"/>
                <w:sz w:val="18"/>
                <w:szCs w:val="22"/>
                <w:lang w:eastAsia="ko-KR"/>
              </w:rPr>
              <w:t>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signalling load.</w:t>
            </w:r>
            <w:r w:rsidRPr="00EC29B8">
              <w:rPr>
                <w:rFonts w:ascii="Arial" w:hAnsi="Arial" w:cs="Arial"/>
                <w:sz w:val="18"/>
                <w:szCs w:val="22"/>
              </w:rPr>
              <w:t xml:space="preserve"> </w:t>
            </w:r>
          </w:p>
          <w:p w:rsidR="00EC29B8" w:rsidRPr="00EC29B8" w:rsidRDefault="00EC29B8" w:rsidP="00EC29B8">
            <w:pPr>
              <w:ind w:left="1985" w:hanging="1985"/>
              <w:rPr>
                <w:rFonts w:ascii="Arial" w:hAnsi="Arial" w:cs="Arial"/>
                <w:b/>
                <w:sz w:val="18"/>
                <w:szCs w:val="22"/>
              </w:rPr>
            </w:pPr>
            <w:r w:rsidRPr="00EC29B8">
              <w:rPr>
                <w:rFonts w:ascii="Arial" w:hAnsi="Arial" w:cs="Arial"/>
                <w:b/>
                <w:sz w:val="18"/>
                <w:szCs w:val="22"/>
              </w:rPr>
              <w:t>To RAN3</w:t>
            </w:r>
          </w:p>
          <w:p w:rsidR="00EC29B8" w:rsidRPr="00EC29B8" w:rsidRDefault="00EC29B8" w:rsidP="00EC29B8">
            <w:pPr>
              <w:ind w:left="993" w:hanging="993"/>
              <w:rPr>
                <w:lang w:eastAsia="zh-CN"/>
              </w:rPr>
            </w:pPr>
            <w:r w:rsidRPr="00EC29B8">
              <w:rPr>
                <w:rFonts w:ascii="Arial" w:hAnsi="Arial" w:cs="Arial"/>
                <w:b/>
                <w:sz w:val="18"/>
                <w:szCs w:val="22"/>
              </w:rPr>
              <w:t xml:space="preserve">ACTION: </w:t>
            </w:r>
            <w:r w:rsidRPr="00EC29B8">
              <w:rPr>
                <w:rFonts w:ascii="Arial" w:hAnsi="Arial" w:cs="Arial"/>
                <w:b/>
                <w:sz w:val="18"/>
                <w:szCs w:val="22"/>
              </w:rPr>
              <w:tab/>
            </w:r>
            <w:r w:rsidRPr="00EC29B8">
              <w:rPr>
                <w:rFonts w:ascii="Arial" w:hAnsi="Arial" w:cs="Arial"/>
                <w:sz w:val="18"/>
                <w:szCs w:val="22"/>
              </w:rPr>
              <w:t xml:space="preserve">SA2 kindly asks RAN3 the take the information provided above into account. </w:t>
            </w:r>
          </w:p>
        </w:tc>
      </w:tr>
    </w:tbl>
    <w:p w:rsidR="003727D5" w:rsidRPr="00EC29B8" w:rsidRDefault="003727D5" w:rsidP="00BD7F29">
      <w:pPr>
        <w:rPr>
          <w:lang w:eastAsia="zh-CN"/>
        </w:rPr>
      </w:pPr>
    </w:p>
    <w:p w:rsidR="00E85041" w:rsidRDefault="00E85041" w:rsidP="00E85041">
      <w:pPr>
        <w:rPr>
          <w:lang w:eastAsia="zh-CN"/>
        </w:rPr>
      </w:pPr>
      <w:r>
        <w:rPr>
          <w:rFonts w:hint="eastAsia"/>
          <w:lang w:eastAsia="zh-CN"/>
        </w:rPr>
        <w:t>I</w:t>
      </w:r>
      <w:r>
        <w:rPr>
          <w:lang w:eastAsia="zh-CN"/>
        </w:rPr>
        <w:t xml:space="preserve">n this paper, we will address the issue on </w:t>
      </w:r>
      <w:r w:rsidRPr="00CB48A4">
        <w:rPr>
          <w:lang w:eastAsia="zh-CN"/>
        </w:rPr>
        <w:t>INACTIVE eDRX above 10.24sec and SDT.</w:t>
      </w:r>
    </w:p>
    <w:p w:rsidR="00D40599" w:rsidRPr="00D40599" w:rsidRDefault="00D40599" w:rsidP="00D40599">
      <w:pPr>
        <w:pStyle w:val="1"/>
        <w:numPr>
          <w:ilvl w:val="0"/>
          <w:numId w:val="30"/>
        </w:numPr>
        <w:rPr>
          <w:rFonts w:ascii="Times New Roman" w:hAnsi="Times New Roman"/>
        </w:rPr>
      </w:pPr>
      <w:r w:rsidRPr="00D40599">
        <w:rPr>
          <w:rFonts w:ascii="Times New Roman" w:hAnsi="Times New Roman"/>
        </w:rPr>
        <w:t>Discussion</w:t>
      </w:r>
    </w:p>
    <w:p w:rsidR="00D40599" w:rsidRDefault="00FF542B" w:rsidP="00FF542B">
      <w:pPr>
        <w:pStyle w:val="2"/>
        <w:numPr>
          <w:ilvl w:val="1"/>
          <w:numId w:val="30"/>
        </w:numPr>
        <w:rPr>
          <w:lang w:eastAsia="zh-CN"/>
        </w:rPr>
      </w:pPr>
      <w:r>
        <w:rPr>
          <w:rFonts w:hint="eastAsia"/>
          <w:lang w:eastAsia="zh-CN"/>
        </w:rPr>
        <w:t>P</w:t>
      </w:r>
      <w:r>
        <w:rPr>
          <w:lang w:eastAsia="zh-CN"/>
        </w:rPr>
        <w:t xml:space="preserve">rovide the </w:t>
      </w:r>
      <w:r w:rsidRPr="00FF542B">
        <w:rPr>
          <w:lang w:eastAsia="zh-CN"/>
        </w:rPr>
        <w:t>cumulative data size of the data buffered per QF</w:t>
      </w:r>
      <w:r w:rsidR="00F76116">
        <w:rPr>
          <w:lang w:eastAsia="zh-CN"/>
        </w:rPr>
        <w:t>I</w:t>
      </w:r>
      <w:r>
        <w:rPr>
          <w:lang w:eastAsia="zh-CN"/>
        </w:rPr>
        <w:t xml:space="preserve"> from 5GC</w:t>
      </w:r>
    </w:p>
    <w:p w:rsidR="001A1682" w:rsidRDefault="001A1682" w:rsidP="00FF542B">
      <w:pPr>
        <w:rPr>
          <w:lang w:eastAsia="zh-CN"/>
        </w:rPr>
      </w:pPr>
      <w:r>
        <w:rPr>
          <w:rFonts w:hint="eastAsia"/>
          <w:lang w:eastAsia="zh-CN"/>
        </w:rPr>
        <w:t>I</w:t>
      </w:r>
      <w:r>
        <w:rPr>
          <w:lang w:eastAsia="zh-CN"/>
        </w:rPr>
        <w:t>n the last RAN3 #121bis, RAN3 has discussed four options on the table.</w:t>
      </w:r>
    </w:p>
    <w:tbl>
      <w:tblPr>
        <w:tblStyle w:val="af8"/>
        <w:tblW w:w="0" w:type="auto"/>
        <w:tblInd w:w="421" w:type="dxa"/>
        <w:tblLook w:val="04A0" w:firstRow="1" w:lastRow="0" w:firstColumn="1" w:lastColumn="0" w:noHBand="0" w:noVBand="1"/>
      </w:tblPr>
      <w:tblGrid>
        <w:gridCol w:w="8595"/>
      </w:tblGrid>
      <w:tr w:rsidR="001A1682" w:rsidTr="001A1682">
        <w:tc>
          <w:tcPr>
            <w:tcW w:w="8595" w:type="dxa"/>
          </w:tcPr>
          <w:p w:rsidR="001A1682" w:rsidRPr="00B82A3A" w:rsidRDefault="001A1682" w:rsidP="001A1682">
            <w:pPr>
              <w:widowControl w:val="0"/>
              <w:ind w:left="144" w:hanging="144"/>
              <w:rPr>
                <w:rFonts w:ascii="Calibri" w:hAnsi="Calibri" w:cs="Calibri"/>
                <w:sz w:val="18"/>
              </w:rPr>
            </w:pPr>
            <w:r w:rsidRPr="00B82A3A">
              <w:rPr>
                <w:rFonts w:ascii="Calibri" w:hAnsi="Calibri" w:cs="Calibri"/>
                <w:sz w:val="18"/>
              </w:rPr>
              <w:t>Providing list of data size per QFI</w:t>
            </w:r>
          </w:p>
          <w:p w:rsidR="001A1682" w:rsidRPr="00B82A3A" w:rsidRDefault="001A1682" w:rsidP="001A1682">
            <w:pPr>
              <w:widowControl w:val="0"/>
              <w:numPr>
                <w:ilvl w:val="0"/>
                <w:numId w:val="40"/>
              </w:numPr>
              <w:spacing w:before="100" w:beforeAutospacing="1"/>
              <w:rPr>
                <w:rFonts w:ascii="Calibri" w:hAnsi="Calibri" w:cs="Calibri"/>
                <w:sz w:val="18"/>
              </w:rPr>
            </w:pPr>
            <w:r w:rsidRPr="00B82A3A">
              <w:rPr>
                <w:rFonts w:ascii="Calibri" w:hAnsi="Calibri" w:cs="Calibri"/>
                <w:sz w:val="18"/>
              </w:rPr>
              <w:t>Opt1: Do nothing</w:t>
            </w:r>
          </w:p>
          <w:p w:rsidR="001A1682" w:rsidRPr="00B82A3A" w:rsidRDefault="001A1682" w:rsidP="001A1682">
            <w:pPr>
              <w:widowControl w:val="0"/>
              <w:numPr>
                <w:ilvl w:val="0"/>
                <w:numId w:val="40"/>
              </w:numPr>
              <w:spacing w:before="100" w:beforeAutospacing="1"/>
              <w:rPr>
                <w:rFonts w:ascii="Calibri" w:hAnsi="Calibri" w:cs="Calibri"/>
                <w:sz w:val="18"/>
              </w:rPr>
            </w:pPr>
            <w:r w:rsidRPr="00B82A3A">
              <w:rPr>
                <w:rFonts w:ascii="Calibri" w:hAnsi="Calibri" w:cs="Calibri"/>
                <w:sz w:val="18"/>
              </w:rPr>
              <w:t xml:space="preserve">Opt2: </w:t>
            </w:r>
          </w:p>
          <w:p w:rsidR="001A1682" w:rsidRPr="00B82A3A" w:rsidRDefault="001A1682" w:rsidP="001A1682">
            <w:pPr>
              <w:widowControl w:val="0"/>
              <w:numPr>
                <w:ilvl w:val="0"/>
                <w:numId w:val="40"/>
              </w:numPr>
              <w:spacing w:before="100" w:beforeAutospacing="1"/>
              <w:rPr>
                <w:rFonts w:ascii="Calibri" w:hAnsi="Calibri" w:cs="Calibri"/>
                <w:sz w:val="18"/>
              </w:rPr>
            </w:pPr>
            <w:r w:rsidRPr="00B82A3A">
              <w:rPr>
                <w:rFonts w:ascii="Calibri" w:hAnsi="Calibri" w:cs="Calibri"/>
                <w:sz w:val="18"/>
              </w:rPr>
              <w:t xml:space="preserve">Opt3: </w:t>
            </w:r>
            <w:r w:rsidRPr="00B82A3A">
              <w:rPr>
                <w:rFonts w:ascii="Calibri" w:hAnsi="Calibri" w:cs="Calibri" w:hint="eastAsia"/>
                <w:sz w:val="18"/>
              </w:rPr>
              <w:t>t</w:t>
            </w:r>
            <w:r w:rsidRPr="00B82A3A">
              <w:rPr>
                <w:rFonts w:ascii="Calibri" w:hAnsi="Calibri" w:cs="Calibri"/>
                <w:sz w:val="18"/>
              </w:rPr>
              <w:t>he list of data size per QFI which arrived at the time of eDRX timer expired</w:t>
            </w:r>
          </w:p>
          <w:p w:rsidR="001A1682" w:rsidRDefault="001A1682" w:rsidP="001A1682">
            <w:pPr>
              <w:widowControl w:val="0"/>
              <w:numPr>
                <w:ilvl w:val="0"/>
                <w:numId w:val="40"/>
              </w:numPr>
              <w:spacing w:before="100" w:beforeAutospacing="1"/>
              <w:rPr>
                <w:lang w:eastAsia="zh-CN"/>
              </w:rPr>
            </w:pPr>
            <w:r w:rsidRPr="00B82A3A">
              <w:rPr>
                <w:rFonts w:ascii="Calibri" w:hAnsi="Calibri" w:cs="Calibri"/>
                <w:sz w:val="18"/>
              </w:rPr>
              <w:t>Opt4: total data size of packets which arrived at the time of eDRX timer expired</w:t>
            </w:r>
          </w:p>
        </w:tc>
      </w:tr>
    </w:tbl>
    <w:p w:rsidR="001A1682" w:rsidRDefault="001A1682" w:rsidP="00FF542B">
      <w:pPr>
        <w:rPr>
          <w:lang w:eastAsia="zh-CN"/>
        </w:rPr>
      </w:pPr>
    </w:p>
    <w:p w:rsidR="001A1682" w:rsidRDefault="001A1682" w:rsidP="001A1682">
      <w:pPr>
        <w:rPr>
          <w:lang w:eastAsia="zh-CN"/>
        </w:rPr>
      </w:pPr>
      <w:r>
        <w:rPr>
          <w:lang w:eastAsia="zh-CN"/>
        </w:rPr>
        <w:t xml:space="preserve">Currently, SA2/CT4 agreed to provide </w:t>
      </w:r>
      <w:r w:rsidR="00335322">
        <w:rPr>
          <w:lang w:eastAsia="zh-CN"/>
        </w:rPr>
        <w:t>o</w:t>
      </w:r>
      <w:r>
        <w:rPr>
          <w:lang w:eastAsia="zh-CN"/>
        </w:rPr>
        <w:t>ption 2 (</w:t>
      </w:r>
      <w:r w:rsidR="00335322">
        <w:rPr>
          <w:lang w:eastAsia="zh-CN"/>
        </w:rPr>
        <w:t xml:space="preserve">i.e., </w:t>
      </w:r>
      <w:r w:rsidRPr="00335322">
        <w:rPr>
          <w:lang w:eastAsia="zh-CN"/>
        </w:rPr>
        <w:t>the data size of the first packet of the highest PPI QFI</w:t>
      </w:r>
      <w:r>
        <w:rPr>
          <w:lang w:eastAsia="zh-CN"/>
        </w:rPr>
        <w:t>)</w:t>
      </w:r>
      <w:r w:rsidR="00F7640A">
        <w:rPr>
          <w:lang w:eastAsia="zh-CN"/>
        </w:rPr>
        <w:t xml:space="preserve">. </w:t>
      </w:r>
      <w:r w:rsidR="00335322">
        <w:rPr>
          <w:lang w:eastAsia="zh-CN"/>
        </w:rPr>
        <w:t xml:space="preserve">However, </w:t>
      </w:r>
      <w:r w:rsidR="00F7640A">
        <w:rPr>
          <w:lang w:eastAsia="zh-CN"/>
        </w:rPr>
        <w:t xml:space="preserve">RAN3 thinks option 2 is not sufficient </w:t>
      </w:r>
      <w:r w:rsidR="008201AA">
        <w:rPr>
          <w:lang w:eastAsia="zh-CN"/>
        </w:rPr>
        <w:t xml:space="preserve">and prefers option 3, </w:t>
      </w:r>
      <w:r w:rsidR="00F7640A">
        <w:rPr>
          <w:lang w:eastAsia="zh-CN"/>
        </w:rPr>
        <w:t>then sent an LS [</w:t>
      </w:r>
      <w:r w:rsidR="00F7640A" w:rsidRPr="0097394A">
        <w:rPr>
          <w:lang w:eastAsia="zh-CN"/>
        </w:rPr>
        <w:t>R3-235765</w:t>
      </w:r>
      <w:r w:rsidR="00F7640A">
        <w:rPr>
          <w:lang w:eastAsia="zh-CN"/>
        </w:rPr>
        <w:t xml:space="preserve">] as above to SA2/CT4. </w:t>
      </w:r>
    </w:p>
    <w:p w:rsidR="00F7640A" w:rsidRDefault="00B3586C" w:rsidP="001A1682">
      <w:pPr>
        <w:rPr>
          <w:lang w:eastAsia="zh-CN"/>
        </w:rPr>
      </w:pPr>
      <w:r>
        <w:rPr>
          <w:lang w:eastAsia="zh-CN"/>
        </w:rPr>
        <w:t xml:space="preserve">Based on this LS, SA2 </w:t>
      </w:r>
      <w:r w:rsidR="000034C1">
        <w:rPr>
          <w:lang w:eastAsia="zh-CN"/>
        </w:rPr>
        <w:t>asked CT4 to evaluate whether option 3 is feasible, seen in [</w:t>
      </w:r>
      <w:r w:rsidR="000034C1" w:rsidRPr="00EC29B8">
        <w:rPr>
          <w:lang w:eastAsia="zh-CN"/>
        </w:rPr>
        <w:t>R3-237151</w:t>
      </w:r>
      <w:r w:rsidR="000034C1">
        <w:rPr>
          <w:lang w:eastAsia="zh-CN"/>
        </w:rPr>
        <w:t>/</w:t>
      </w:r>
      <w:r w:rsidR="000034C1" w:rsidRPr="00EC29B8">
        <w:t xml:space="preserve"> </w:t>
      </w:r>
      <w:r w:rsidR="000034C1" w:rsidRPr="00EC29B8">
        <w:rPr>
          <w:lang w:eastAsia="zh-CN"/>
        </w:rPr>
        <w:t>S2-2311359</w:t>
      </w:r>
      <w:r w:rsidR="000034C1">
        <w:rPr>
          <w:lang w:eastAsia="zh-CN"/>
        </w:rPr>
        <w:t xml:space="preserve">]. </w:t>
      </w:r>
    </w:p>
    <w:p w:rsidR="009A6017" w:rsidRPr="00E43B8F" w:rsidRDefault="009A6017" w:rsidP="001A1682">
      <w:pPr>
        <w:rPr>
          <w:b/>
          <w:lang w:eastAsia="zh-CN"/>
        </w:rPr>
      </w:pPr>
      <w:r w:rsidRPr="00E43B8F">
        <w:rPr>
          <w:b/>
          <w:lang w:eastAsia="zh-CN"/>
        </w:rPr>
        <w:lastRenderedPageBreak/>
        <w:t xml:space="preserve">Observation 1: </w:t>
      </w:r>
      <w:r w:rsidR="00E43B8F" w:rsidRPr="00E43B8F">
        <w:rPr>
          <w:b/>
          <w:lang w:eastAsia="zh-CN"/>
        </w:rPr>
        <w:t>RAN3 prefers to have the most recent buffered data size per QFI, but it will introduce additional N4 signalling load</w:t>
      </w:r>
      <w:r w:rsidR="00532F87">
        <w:rPr>
          <w:b/>
          <w:lang w:eastAsia="zh-CN"/>
        </w:rPr>
        <w:t>.</w:t>
      </w:r>
    </w:p>
    <w:p w:rsidR="001A1682" w:rsidRDefault="00902C65" w:rsidP="00FF542B">
      <w:pPr>
        <w:rPr>
          <w:lang w:eastAsia="zh-CN"/>
        </w:rPr>
      </w:pPr>
      <w:r>
        <w:rPr>
          <w:lang w:eastAsia="zh-CN"/>
        </w:rPr>
        <w:t>However, f</w:t>
      </w:r>
      <w:r w:rsidR="00572C83">
        <w:rPr>
          <w:lang w:eastAsia="zh-CN"/>
        </w:rPr>
        <w:t>rom RAN’s point of view, in the following cases, it is use</w:t>
      </w:r>
      <w:r w:rsidR="004D5D82">
        <w:rPr>
          <w:lang w:eastAsia="zh-CN"/>
        </w:rPr>
        <w:t>less</w:t>
      </w:r>
      <w:r w:rsidR="00572C83">
        <w:rPr>
          <w:lang w:eastAsia="zh-CN"/>
        </w:rPr>
        <w:t xml:space="preserve"> to provide DL data size to RAN.</w:t>
      </w:r>
    </w:p>
    <w:p w:rsidR="000B73A5" w:rsidRPr="009D17E1" w:rsidRDefault="000B73A5" w:rsidP="00572C83">
      <w:pPr>
        <w:pStyle w:val="aff1"/>
        <w:numPr>
          <w:ilvl w:val="0"/>
          <w:numId w:val="44"/>
        </w:numPr>
        <w:rPr>
          <w:b/>
          <w:lang w:eastAsia="zh-CN"/>
        </w:rPr>
      </w:pPr>
      <w:r w:rsidRPr="009D17E1">
        <w:rPr>
          <w:rFonts w:hint="eastAsia"/>
          <w:b/>
          <w:lang w:eastAsia="zh-CN"/>
        </w:rPr>
        <w:t>R</w:t>
      </w:r>
      <w:r w:rsidRPr="009D17E1">
        <w:rPr>
          <w:b/>
          <w:lang w:eastAsia="zh-CN"/>
        </w:rPr>
        <w:t xml:space="preserve">AN has </w:t>
      </w:r>
      <w:r w:rsidR="004D5D82">
        <w:rPr>
          <w:b/>
          <w:lang w:eastAsia="zh-CN"/>
        </w:rPr>
        <w:t xml:space="preserve">not </w:t>
      </w:r>
      <w:r w:rsidRPr="009D17E1">
        <w:rPr>
          <w:b/>
          <w:lang w:eastAsia="zh-CN"/>
        </w:rPr>
        <w:t xml:space="preserve">configured SDT bearers. </w:t>
      </w:r>
    </w:p>
    <w:p w:rsidR="00572C83" w:rsidRDefault="000B73A5" w:rsidP="000B73A5">
      <w:pPr>
        <w:pStyle w:val="aff1"/>
        <w:ind w:left="360"/>
        <w:rPr>
          <w:lang w:eastAsia="zh-CN"/>
        </w:rPr>
      </w:pPr>
      <w:r>
        <w:rPr>
          <w:lang w:eastAsia="zh-CN"/>
        </w:rPr>
        <w:t>In other word, if RAN has not configured SDT, RAN</w:t>
      </w:r>
      <w:r w:rsidR="00743FC5">
        <w:rPr>
          <w:lang w:eastAsia="zh-CN"/>
        </w:rPr>
        <w:t xml:space="preserve"> will not trigger MT-SDT paging</w:t>
      </w:r>
      <w:r>
        <w:rPr>
          <w:lang w:eastAsia="zh-CN"/>
        </w:rPr>
        <w:t xml:space="preserve">, it </w:t>
      </w:r>
      <w:r w:rsidR="006227F4">
        <w:rPr>
          <w:lang w:eastAsia="zh-CN"/>
        </w:rPr>
        <w:t>does</w:t>
      </w:r>
      <w:r>
        <w:rPr>
          <w:lang w:eastAsia="zh-CN"/>
        </w:rPr>
        <w:t xml:space="preserve"> not need to receive DL data size</w:t>
      </w:r>
      <w:r w:rsidR="00087B45">
        <w:rPr>
          <w:lang w:eastAsia="zh-CN"/>
        </w:rPr>
        <w:t>.</w:t>
      </w:r>
    </w:p>
    <w:p w:rsidR="00087B45" w:rsidRPr="009D17E1" w:rsidRDefault="00826E0A" w:rsidP="005934DA">
      <w:pPr>
        <w:pStyle w:val="aff1"/>
        <w:numPr>
          <w:ilvl w:val="0"/>
          <w:numId w:val="44"/>
        </w:numPr>
        <w:rPr>
          <w:b/>
          <w:lang w:eastAsia="zh-CN"/>
        </w:rPr>
      </w:pPr>
      <w:r w:rsidRPr="009D17E1">
        <w:rPr>
          <w:rFonts w:hint="eastAsia"/>
          <w:b/>
          <w:lang w:eastAsia="zh-CN"/>
        </w:rPr>
        <w:t>R</w:t>
      </w:r>
      <w:r w:rsidR="004D5D82">
        <w:rPr>
          <w:b/>
          <w:lang w:eastAsia="zh-CN"/>
        </w:rPr>
        <w:t xml:space="preserve">AN has </w:t>
      </w:r>
      <w:r w:rsidRPr="009D17E1">
        <w:rPr>
          <w:b/>
          <w:lang w:eastAsia="zh-CN"/>
        </w:rPr>
        <w:t>received DL data pack</w:t>
      </w:r>
      <w:r w:rsidR="00F14B94" w:rsidRPr="009D17E1">
        <w:rPr>
          <w:b/>
          <w:lang w:eastAsia="zh-CN"/>
        </w:rPr>
        <w:t>et for non-SDT QFI.</w:t>
      </w:r>
    </w:p>
    <w:p w:rsidR="002270BB" w:rsidRDefault="008D59FA" w:rsidP="002270BB">
      <w:pPr>
        <w:pStyle w:val="aff1"/>
        <w:ind w:left="360"/>
        <w:rPr>
          <w:lang w:eastAsia="zh-CN"/>
        </w:rPr>
      </w:pPr>
      <w:r>
        <w:rPr>
          <w:lang w:eastAsia="zh-CN"/>
        </w:rPr>
        <w:t>RAN has received N</w:t>
      </w:r>
      <w:r w:rsidR="00C30055">
        <w:rPr>
          <w:lang w:eastAsia="zh-CN"/>
        </w:rPr>
        <w:t>GAP: RAN paging request message</w:t>
      </w:r>
      <w:r>
        <w:rPr>
          <w:lang w:eastAsia="zh-CN"/>
        </w:rPr>
        <w:t xml:space="preserve"> including </w:t>
      </w:r>
      <w:r w:rsidR="00C30055">
        <w:rPr>
          <w:lang w:eastAsia="zh-CN"/>
        </w:rPr>
        <w:t xml:space="preserve">DL data/signalling for one or more QFIs, but if at least QFI is non-SDT, </w:t>
      </w:r>
      <w:r w:rsidR="002270BB">
        <w:rPr>
          <w:lang w:eastAsia="zh-CN"/>
        </w:rPr>
        <w:t xml:space="preserve">RAN will trigger MT-SDT paging, it also </w:t>
      </w:r>
      <w:r w:rsidR="006227F4">
        <w:rPr>
          <w:lang w:eastAsia="zh-CN"/>
        </w:rPr>
        <w:t>does</w:t>
      </w:r>
      <w:r w:rsidR="002270BB">
        <w:rPr>
          <w:lang w:eastAsia="zh-CN"/>
        </w:rPr>
        <w:t xml:space="preserve"> not need to receive DL data size.</w:t>
      </w:r>
    </w:p>
    <w:p w:rsidR="00076912" w:rsidRDefault="00076912" w:rsidP="009A6017">
      <w:pPr>
        <w:rPr>
          <w:b/>
          <w:lang w:eastAsia="zh-CN"/>
        </w:rPr>
      </w:pPr>
      <w:r>
        <w:rPr>
          <w:b/>
          <w:lang w:eastAsia="zh-CN"/>
        </w:rPr>
        <w:t xml:space="preserve">Observation 2: It is useless to provide DL data size to RAN, in case of either SDT bearer not configured or non-SDT’s DL data </w:t>
      </w:r>
      <w:r w:rsidR="006227F4">
        <w:rPr>
          <w:b/>
          <w:lang w:eastAsia="zh-CN"/>
        </w:rPr>
        <w:t>arrival</w:t>
      </w:r>
      <w:r>
        <w:rPr>
          <w:b/>
          <w:lang w:eastAsia="zh-CN"/>
        </w:rPr>
        <w:t>.</w:t>
      </w:r>
    </w:p>
    <w:p w:rsidR="00826E0A" w:rsidRDefault="008F498C" w:rsidP="009A6017">
      <w:pPr>
        <w:rPr>
          <w:b/>
          <w:lang w:eastAsia="zh-CN"/>
        </w:rPr>
      </w:pPr>
      <w:r>
        <w:rPr>
          <w:b/>
          <w:lang w:eastAsia="zh-CN"/>
        </w:rPr>
        <w:t xml:space="preserve">Observation 3: It is benefit to </w:t>
      </w:r>
      <w:r w:rsidR="00765AAB" w:rsidRPr="00765AAB">
        <w:rPr>
          <w:b/>
          <w:lang w:eastAsia="zh-CN"/>
        </w:rPr>
        <w:t xml:space="preserve">provide the MT-SDT assistant information to 5GC, to reduce </w:t>
      </w:r>
      <w:r w:rsidR="00765AAB" w:rsidRPr="00E43B8F">
        <w:rPr>
          <w:b/>
          <w:lang w:eastAsia="zh-CN"/>
        </w:rPr>
        <w:t>additional N4 signalling load</w:t>
      </w:r>
      <w:r w:rsidR="00765AAB">
        <w:rPr>
          <w:b/>
          <w:lang w:eastAsia="zh-CN"/>
        </w:rPr>
        <w:t>.</w:t>
      </w:r>
    </w:p>
    <w:p w:rsidR="00E85041" w:rsidRDefault="002B5426" w:rsidP="00E85041">
      <w:pPr>
        <w:pStyle w:val="2"/>
        <w:numPr>
          <w:ilvl w:val="1"/>
          <w:numId w:val="30"/>
        </w:numPr>
      </w:pPr>
      <w:r>
        <w:rPr>
          <w:rFonts w:hint="eastAsia"/>
          <w:lang w:eastAsia="zh-CN"/>
        </w:rPr>
        <w:t>P</w:t>
      </w:r>
      <w:r>
        <w:rPr>
          <w:lang w:eastAsia="zh-CN"/>
        </w:rPr>
        <w:t xml:space="preserve">rovide </w:t>
      </w:r>
      <w:r w:rsidR="00E85041">
        <w:t xml:space="preserve">MT-SDT </w:t>
      </w:r>
      <w:r w:rsidR="00A048BE">
        <w:t>assistant message</w:t>
      </w:r>
      <w:r>
        <w:t xml:space="preserve"> to 5GC</w:t>
      </w:r>
    </w:p>
    <w:p w:rsidR="00E85041" w:rsidRDefault="00E85041" w:rsidP="00E85041">
      <w:pPr>
        <w:rPr>
          <w:lang w:eastAsia="zh-CN"/>
        </w:rPr>
      </w:pPr>
      <w:r>
        <w:rPr>
          <w:lang w:eastAsia="zh-CN"/>
        </w:rPr>
        <w:t>In the R18 MT-SDT</w:t>
      </w:r>
      <w:r>
        <w:rPr>
          <w:rFonts w:hint="eastAsia"/>
          <w:lang w:eastAsia="zh-CN"/>
        </w:rPr>
        <w:t xml:space="preserve"> WID</w:t>
      </w:r>
      <w:r>
        <w:rPr>
          <w:lang w:eastAsia="zh-CN"/>
        </w:rPr>
        <w:t>, RAN3 also made the following progress.</w:t>
      </w:r>
    </w:p>
    <w:p w:rsidR="00E85041" w:rsidRDefault="00E85041" w:rsidP="00E85041">
      <w:pPr>
        <w:pStyle w:val="TF"/>
      </w:pPr>
      <w:r>
        <w:object w:dxaOrig="8910" w:dyaOrig="3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1.55pt" o:ole="">
            <v:imagedata r:id="rId8" o:title=""/>
          </v:shape>
          <o:OLEObject Type="Embed" ProgID="Visio.Drawing.15" ShapeID="_x0000_i1025" DrawAspect="Content" ObjectID="_1760445031" r:id="rId9"/>
        </w:object>
      </w:r>
    </w:p>
    <w:p w:rsidR="00E85041" w:rsidRDefault="00E85041" w:rsidP="00E85041">
      <w:pPr>
        <w:pStyle w:val="TF"/>
      </w:pPr>
      <w:r>
        <w:t xml:space="preserve">Figure </w:t>
      </w:r>
      <w:r w:rsidR="00A048BE">
        <w:t>1</w:t>
      </w:r>
      <w:r>
        <w:t>: MT-SDT procedure initiation</w:t>
      </w:r>
    </w:p>
    <w:p w:rsidR="00E85041" w:rsidRDefault="00E85041" w:rsidP="00E85041">
      <w:pPr>
        <w:rPr>
          <w:lang w:eastAsia="zh-CN"/>
        </w:rPr>
      </w:pPr>
      <w:r>
        <w:rPr>
          <w:lang w:eastAsia="zh-CN"/>
        </w:rPr>
        <w:t xml:space="preserve">Refer to </w:t>
      </w:r>
      <w:r w:rsidRPr="006E0350">
        <w:rPr>
          <w:lang w:eastAsia="zh-CN"/>
        </w:rPr>
        <w:t>R3-233555</w:t>
      </w:r>
      <w:r>
        <w:rPr>
          <w:lang w:eastAsia="zh-CN"/>
        </w:rPr>
        <w:t xml:space="preserve"> “</w:t>
      </w:r>
      <w:r w:rsidRPr="006E0350">
        <w:rPr>
          <w:lang w:eastAsia="zh-CN"/>
        </w:rPr>
        <w:t>(BLCR to 38.401) Introduction on MT-SDT</w:t>
      </w:r>
      <w:r>
        <w:rPr>
          <w:lang w:eastAsia="zh-CN"/>
        </w:rPr>
        <w:t>”, in step 1, the CU-CP shall notify of MT-SDT bearers to the CU-UP, then upon reception of DL data, the CU-UP shall, in step 3, send the sum of MT-SDT data via DL data Notification message.</w:t>
      </w:r>
    </w:p>
    <w:p w:rsidR="00E85041" w:rsidRDefault="00085129" w:rsidP="00E85041">
      <w:pPr>
        <w:rPr>
          <w:b/>
          <w:lang w:eastAsia="zh-CN"/>
        </w:rPr>
      </w:pPr>
      <w:r>
        <w:rPr>
          <w:b/>
          <w:lang w:eastAsia="zh-CN"/>
        </w:rPr>
        <w:t>Observation 4</w:t>
      </w:r>
      <w:r w:rsidR="00E85041" w:rsidRPr="00DE48E8">
        <w:rPr>
          <w:b/>
          <w:lang w:eastAsia="zh-CN"/>
        </w:rPr>
        <w:t>: In E1 interface, the gNB-CU-UP has acquired MT-SDT bearer information</w:t>
      </w:r>
      <w:r w:rsidR="00E85041">
        <w:rPr>
          <w:b/>
          <w:lang w:eastAsia="zh-CN"/>
        </w:rPr>
        <w:t xml:space="preserve"> then it will</w:t>
      </w:r>
      <w:r w:rsidR="00E85041" w:rsidRPr="00DE48E8">
        <w:rPr>
          <w:b/>
          <w:lang w:eastAsia="zh-CN"/>
        </w:rPr>
        <w:t xml:space="preserve"> calculate the data size for MT-SDT bearer only, which can decrease its work load.</w:t>
      </w:r>
    </w:p>
    <w:p w:rsidR="00A048BE" w:rsidRPr="00054DD3" w:rsidRDefault="00054DD3" w:rsidP="00E85041">
      <w:pPr>
        <w:rPr>
          <w:lang w:eastAsia="zh-CN"/>
        </w:rPr>
      </w:pPr>
      <w:r w:rsidRPr="00054DD3">
        <w:rPr>
          <w:lang w:eastAsia="zh-CN"/>
        </w:rPr>
        <w:t xml:space="preserve">For the similar reason, RAN shall provide MT-assistant information to 5GC, then in some cases (e.g., SDT bearer not configured, non-SDT’s DL data </w:t>
      </w:r>
      <w:r w:rsidR="006227F4" w:rsidRPr="00054DD3">
        <w:rPr>
          <w:lang w:eastAsia="zh-CN"/>
        </w:rPr>
        <w:t>arrival</w:t>
      </w:r>
      <w:r w:rsidRPr="00054DD3">
        <w:rPr>
          <w:lang w:eastAsia="zh-CN"/>
        </w:rPr>
        <w:t>), 5GC will not provide DL</w:t>
      </w:r>
      <w:r w:rsidRPr="00054DD3">
        <w:rPr>
          <w:rFonts w:hint="eastAsia"/>
          <w:lang w:eastAsia="zh-CN"/>
        </w:rPr>
        <w:t xml:space="preserve"> </w:t>
      </w:r>
      <w:r w:rsidRPr="00054DD3">
        <w:rPr>
          <w:lang w:eastAsia="zh-CN"/>
        </w:rPr>
        <w:t>data size to RAN.</w:t>
      </w:r>
    </w:p>
    <w:p w:rsidR="00E85041" w:rsidRPr="00B5643F" w:rsidRDefault="00E85041" w:rsidP="00E85041">
      <w:pPr>
        <w:pStyle w:val="TF"/>
      </w:pPr>
      <w:r>
        <w:object w:dxaOrig="8860" w:dyaOrig="3350">
          <v:shape id="_x0000_i1026" type="#_x0000_t75" style="width:332.2pt;height:125.45pt" o:ole="">
            <v:imagedata r:id="rId10" o:title=""/>
          </v:shape>
          <o:OLEObject Type="Embed" ProgID="Visio.Drawing.15" ShapeID="_x0000_i1026" DrawAspect="Content" ObjectID="_1760445032" r:id="rId11"/>
        </w:object>
      </w:r>
    </w:p>
    <w:p w:rsidR="00E85041" w:rsidRPr="00B5643F" w:rsidRDefault="00E85041" w:rsidP="00E85041">
      <w:pPr>
        <w:pStyle w:val="TF"/>
      </w:pPr>
      <w:r w:rsidRPr="00553F2F">
        <w:rPr>
          <w:rFonts w:hint="eastAsia"/>
        </w:rPr>
        <w:t>F</w:t>
      </w:r>
      <w:r>
        <w:t>igure 3: CN based MT Communication h</w:t>
      </w:r>
      <w:r w:rsidRPr="0098563C">
        <w:t xml:space="preserve">andling </w:t>
      </w:r>
      <w:r>
        <w:t>with SDT procedure</w:t>
      </w:r>
    </w:p>
    <w:p w:rsidR="00E85041" w:rsidRDefault="00E85041" w:rsidP="00E85041">
      <w:pPr>
        <w:rPr>
          <w:lang w:eastAsia="zh-CN"/>
        </w:rPr>
      </w:pPr>
      <w:r>
        <w:rPr>
          <w:lang w:eastAsia="zh-CN"/>
        </w:rPr>
        <w:lastRenderedPageBreak/>
        <w:t xml:space="preserve">At step 1, upon reception of NG: MT communication handling request message, the 5GC initiates CN based MT communication handling procedure, when UE reachable, the 5GC shall, in step 3, sends NG DL data Notification message including </w:t>
      </w:r>
      <w:r w:rsidRPr="00566625">
        <w:rPr>
          <w:lang w:eastAsia="zh-CN"/>
        </w:rPr>
        <w:t>PPI, ARP, PDU session ID and QFI</w:t>
      </w:r>
      <w:r>
        <w:rPr>
          <w:lang w:eastAsia="zh-CN"/>
        </w:rPr>
        <w:t>, then the RAN can trigger Uu Paging.</w:t>
      </w:r>
    </w:p>
    <w:p w:rsidR="00E85041" w:rsidRDefault="00E85041" w:rsidP="00E85041">
      <w:pPr>
        <w:rPr>
          <w:lang w:eastAsia="zh-CN"/>
        </w:rPr>
      </w:pPr>
      <w:r>
        <w:rPr>
          <w:rFonts w:hint="eastAsia"/>
          <w:lang w:eastAsia="zh-CN"/>
        </w:rPr>
        <w:t>I</w:t>
      </w:r>
      <w:r>
        <w:rPr>
          <w:lang w:eastAsia="zh-CN"/>
        </w:rPr>
        <w:t>f SA2 agrees to send Data Size to RAN, then RAN can decide to trigger MT-SDT paging. However, currently, the 5GC has no idea of SDT information.</w:t>
      </w:r>
    </w:p>
    <w:p w:rsidR="00E85041" w:rsidRDefault="00E85041" w:rsidP="00E85041">
      <w:pPr>
        <w:rPr>
          <w:b/>
          <w:lang w:eastAsia="zh-CN"/>
        </w:rPr>
      </w:pPr>
      <w:r w:rsidRPr="00DE48E8">
        <w:rPr>
          <w:b/>
          <w:lang w:eastAsia="zh-CN"/>
        </w:rPr>
        <w:t>Observation</w:t>
      </w:r>
      <w:r w:rsidR="00085129">
        <w:rPr>
          <w:b/>
          <w:lang w:eastAsia="zh-CN"/>
        </w:rPr>
        <w:t xml:space="preserve"> 5</w:t>
      </w:r>
      <w:r>
        <w:rPr>
          <w:b/>
          <w:lang w:eastAsia="zh-CN"/>
        </w:rPr>
        <w:t>: In NG</w:t>
      </w:r>
      <w:r w:rsidRPr="00DE48E8">
        <w:rPr>
          <w:b/>
          <w:lang w:eastAsia="zh-CN"/>
        </w:rPr>
        <w:t xml:space="preserve"> interface, the </w:t>
      </w:r>
      <w:r>
        <w:rPr>
          <w:b/>
          <w:lang w:eastAsia="zh-CN"/>
        </w:rPr>
        <w:t>5GC</w:t>
      </w:r>
      <w:r w:rsidRPr="00DE48E8">
        <w:rPr>
          <w:b/>
          <w:lang w:eastAsia="zh-CN"/>
        </w:rPr>
        <w:t xml:space="preserve"> has </w:t>
      </w:r>
      <w:r>
        <w:rPr>
          <w:b/>
          <w:lang w:eastAsia="zh-CN"/>
        </w:rPr>
        <w:t xml:space="preserve">not </w:t>
      </w:r>
      <w:r w:rsidRPr="00DE48E8">
        <w:rPr>
          <w:b/>
          <w:lang w:eastAsia="zh-CN"/>
        </w:rPr>
        <w:t>acquired MT-SDT bearer information</w:t>
      </w:r>
      <w:r>
        <w:rPr>
          <w:b/>
          <w:lang w:eastAsia="zh-CN"/>
        </w:rPr>
        <w:t xml:space="preserve"> then will</w:t>
      </w:r>
      <w:r w:rsidRPr="00DE48E8">
        <w:rPr>
          <w:b/>
          <w:lang w:eastAsia="zh-CN"/>
        </w:rPr>
        <w:t xml:space="preserve"> calculate the data size for </w:t>
      </w:r>
      <w:r>
        <w:rPr>
          <w:b/>
          <w:lang w:eastAsia="zh-CN"/>
        </w:rPr>
        <w:t>all kind of</w:t>
      </w:r>
      <w:r w:rsidRPr="00DE48E8">
        <w:rPr>
          <w:b/>
          <w:lang w:eastAsia="zh-CN"/>
        </w:rPr>
        <w:t xml:space="preserve"> bear</w:t>
      </w:r>
      <w:r>
        <w:rPr>
          <w:b/>
          <w:lang w:eastAsia="zh-CN"/>
        </w:rPr>
        <w:t>ers, which will increase its work load.</w:t>
      </w:r>
    </w:p>
    <w:p w:rsidR="00E85041" w:rsidRDefault="00E85041" w:rsidP="00E85041">
      <w:pPr>
        <w:rPr>
          <w:lang w:eastAsia="zh-CN"/>
        </w:rPr>
      </w:pPr>
      <w:r w:rsidRPr="00004A07">
        <w:rPr>
          <w:lang w:eastAsia="zh-CN"/>
        </w:rPr>
        <w:t>Compared figure 2 to figu</w:t>
      </w:r>
      <w:r>
        <w:rPr>
          <w:lang w:eastAsia="zh-CN"/>
        </w:rPr>
        <w:t>re 3, the procedures and flows</w:t>
      </w:r>
      <w:r w:rsidRPr="00004A07">
        <w:rPr>
          <w:lang w:eastAsia="zh-CN"/>
        </w:rPr>
        <w:t xml:space="preserve"> are very similar, although the former is in E1 interface and the latter is in NG interface. </w:t>
      </w:r>
    </w:p>
    <w:p w:rsidR="00923123" w:rsidRPr="00DC66EE" w:rsidRDefault="00923123" w:rsidP="00923123">
      <w:pPr>
        <w:rPr>
          <w:b/>
          <w:lang w:eastAsia="zh-CN"/>
        </w:rPr>
      </w:pPr>
      <w:r w:rsidRPr="00DC66EE">
        <w:rPr>
          <w:b/>
          <w:lang w:eastAsia="zh-CN"/>
        </w:rPr>
        <w:t xml:space="preserve">Proposal 1: Introduce MT-SDT </w:t>
      </w:r>
      <w:r>
        <w:rPr>
          <w:b/>
          <w:lang w:eastAsia="zh-CN"/>
        </w:rPr>
        <w:t xml:space="preserve">assistant </w:t>
      </w:r>
      <w:r w:rsidRPr="00DC66EE">
        <w:rPr>
          <w:b/>
          <w:lang w:eastAsia="zh-CN"/>
        </w:rPr>
        <w:t xml:space="preserve">information </w:t>
      </w:r>
      <w:r>
        <w:rPr>
          <w:b/>
          <w:lang w:eastAsia="zh-CN"/>
        </w:rPr>
        <w:t>by NGAP</w:t>
      </w:r>
      <w:r w:rsidRPr="00DC66EE">
        <w:rPr>
          <w:b/>
          <w:lang w:eastAsia="zh-CN"/>
        </w:rPr>
        <w:t xml:space="preserve"> MT Communication Handing request message.</w:t>
      </w:r>
    </w:p>
    <w:p w:rsidR="00F74743" w:rsidRDefault="00AB0238" w:rsidP="00E85041">
      <w:pPr>
        <w:pStyle w:val="TF"/>
      </w:pPr>
      <w:r>
        <w:object w:dxaOrig="9060" w:dyaOrig="3950">
          <v:shape id="_x0000_i1027" type="#_x0000_t75" style="width:391.7pt;height:171.1pt" o:ole="">
            <v:imagedata r:id="rId12" o:title=""/>
          </v:shape>
          <o:OLEObject Type="Embed" ProgID="Visio.Drawing.15" ShapeID="_x0000_i1027" DrawAspect="Content" ObjectID="_1760445033" r:id="rId13"/>
        </w:object>
      </w:r>
    </w:p>
    <w:p w:rsidR="00E85041" w:rsidRDefault="00E85041" w:rsidP="00E85041">
      <w:pPr>
        <w:pStyle w:val="TF"/>
      </w:pPr>
      <w:r w:rsidRPr="00553F2F">
        <w:rPr>
          <w:rFonts w:hint="eastAsia"/>
        </w:rPr>
        <w:t>F</w:t>
      </w:r>
      <w:r w:rsidR="00AB0238">
        <w:t>igure 2</w:t>
      </w:r>
      <w:r>
        <w:t>: CN based MT Communication h</w:t>
      </w:r>
      <w:r w:rsidRPr="0098563C">
        <w:t xml:space="preserve">andling </w:t>
      </w:r>
      <w:r>
        <w:t>with MT-SDT</w:t>
      </w:r>
      <w:r w:rsidR="00FC7172">
        <w:t xml:space="preserve"> assistant</w:t>
      </w:r>
      <w:r>
        <w:t xml:space="preserve"> information</w:t>
      </w:r>
    </w:p>
    <w:p w:rsidR="00C64B5D" w:rsidRPr="009B1C33" w:rsidRDefault="00C64B5D" w:rsidP="00C64B5D">
      <w:pPr>
        <w:pStyle w:val="1"/>
        <w:numPr>
          <w:ilvl w:val="0"/>
          <w:numId w:val="30"/>
        </w:numPr>
        <w:rPr>
          <w:rFonts w:ascii="Times New Roman" w:hAnsi="Times New Roman"/>
        </w:rPr>
      </w:pPr>
      <w:r w:rsidRPr="009B1C33">
        <w:rPr>
          <w:rFonts w:ascii="Times New Roman" w:hAnsi="Times New Roman"/>
        </w:rPr>
        <w:t>Conclusion</w:t>
      </w:r>
    </w:p>
    <w:p w:rsidR="00C64B5D" w:rsidRPr="009B1C33" w:rsidRDefault="00C64B5D" w:rsidP="00C64B5D">
      <w:pPr>
        <w:rPr>
          <w:lang w:eastAsia="zh-CN"/>
        </w:rPr>
      </w:pPr>
      <w:r w:rsidRPr="009B1C33">
        <w:rPr>
          <w:rFonts w:hint="eastAsia"/>
          <w:lang w:eastAsia="zh-CN"/>
        </w:rPr>
        <w:t>B</w:t>
      </w:r>
      <w:r w:rsidRPr="009B1C33">
        <w:rPr>
          <w:lang w:eastAsia="zh-CN"/>
        </w:rPr>
        <w:t>ased on the above analysis, we have the following proposals.</w:t>
      </w:r>
    </w:p>
    <w:p w:rsidR="00C64B5D" w:rsidRPr="00E43B8F" w:rsidRDefault="00C64B5D" w:rsidP="00C64B5D">
      <w:pPr>
        <w:rPr>
          <w:b/>
          <w:lang w:eastAsia="zh-CN"/>
        </w:rPr>
      </w:pPr>
      <w:r w:rsidRPr="00E43B8F">
        <w:rPr>
          <w:b/>
          <w:lang w:eastAsia="zh-CN"/>
        </w:rPr>
        <w:t>Observation 1: RAN3 prefers to have the most recent buffered data size per QFI, but it will introduce additional N4 signalling load</w:t>
      </w:r>
      <w:r>
        <w:rPr>
          <w:b/>
          <w:lang w:eastAsia="zh-CN"/>
        </w:rPr>
        <w:t>.</w:t>
      </w:r>
    </w:p>
    <w:p w:rsidR="00C64B5D" w:rsidRDefault="00C64B5D" w:rsidP="00C64B5D">
      <w:pPr>
        <w:rPr>
          <w:b/>
          <w:lang w:eastAsia="zh-CN"/>
        </w:rPr>
      </w:pPr>
      <w:r>
        <w:rPr>
          <w:b/>
          <w:lang w:eastAsia="zh-CN"/>
        </w:rPr>
        <w:t xml:space="preserve">Observation 2: It is useless to provide DL data size to RAN, in case of either SDT bearer not configured or non-SDT’s DL data </w:t>
      </w:r>
      <w:r w:rsidR="006227F4">
        <w:rPr>
          <w:b/>
          <w:lang w:eastAsia="zh-CN"/>
        </w:rPr>
        <w:t>arrival</w:t>
      </w:r>
      <w:r>
        <w:rPr>
          <w:b/>
          <w:lang w:eastAsia="zh-CN"/>
        </w:rPr>
        <w:t>.</w:t>
      </w:r>
    </w:p>
    <w:p w:rsidR="00C64B5D" w:rsidRDefault="00C64B5D" w:rsidP="00C64B5D">
      <w:pPr>
        <w:rPr>
          <w:b/>
          <w:lang w:eastAsia="zh-CN"/>
        </w:rPr>
      </w:pPr>
      <w:r>
        <w:rPr>
          <w:b/>
          <w:lang w:eastAsia="zh-CN"/>
        </w:rPr>
        <w:t xml:space="preserve">Observation 3: It is benefit to </w:t>
      </w:r>
      <w:r w:rsidRPr="00765AAB">
        <w:rPr>
          <w:b/>
          <w:lang w:eastAsia="zh-CN"/>
        </w:rPr>
        <w:t xml:space="preserve">provide the MT-SDT assistant information to 5GC, to reduce </w:t>
      </w:r>
      <w:r w:rsidRPr="00E43B8F">
        <w:rPr>
          <w:b/>
          <w:lang w:eastAsia="zh-CN"/>
        </w:rPr>
        <w:t>additional N4 signalling load</w:t>
      </w:r>
      <w:r>
        <w:rPr>
          <w:b/>
          <w:lang w:eastAsia="zh-CN"/>
        </w:rPr>
        <w:t>.</w:t>
      </w:r>
    </w:p>
    <w:p w:rsidR="00C64B5D" w:rsidRDefault="00C64B5D" w:rsidP="00C64B5D">
      <w:pPr>
        <w:rPr>
          <w:b/>
          <w:lang w:eastAsia="zh-CN"/>
        </w:rPr>
      </w:pPr>
      <w:r>
        <w:rPr>
          <w:b/>
          <w:lang w:eastAsia="zh-CN"/>
        </w:rPr>
        <w:t>Observation 4</w:t>
      </w:r>
      <w:r w:rsidRPr="00DE48E8">
        <w:rPr>
          <w:b/>
          <w:lang w:eastAsia="zh-CN"/>
        </w:rPr>
        <w:t>: In E1 interface, the gNB-CU-UP has acquired MT-SDT bearer information</w:t>
      </w:r>
      <w:r>
        <w:rPr>
          <w:b/>
          <w:lang w:eastAsia="zh-CN"/>
        </w:rPr>
        <w:t xml:space="preserve"> then it will</w:t>
      </w:r>
      <w:r w:rsidRPr="00DE48E8">
        <w:rPr>
          <w:b/>
          <w:lang w:eastAsia="zh-CN"/>
        </w:rPr>
        <w:t xml:space="preserve"> calculate the data size for MT-SDT bearer only, which can decrease its work load.</w:t>
      </w:r>
    </w:p>
    <w:p w:rsidR="00C64B5D" w:rsidRDefault="00C64B5D" w:rsidP="00C64B5D">
      <w:pPr>
        <w:rPr>
          <w:b/>
          <w:lang w:eastAsia="zh-CN"/>
        </w:rPr>
      </w:pPr>
      <w:r w:rsidRPr="00DE48E8">
        <w:rPr>
          <w:b/>
          <w:lang w:eastAsia="zh-CN"/>
        </w:rPr>
        <w:t>Observation</w:t>
      </w:r>
      <w:r>
        <w:rPr>
          <w:b/>
          <w:lang w:eastAsia="zh-CN"/>
        </w:rPr>
        <w:t xml:space="preserve"> 5: In NG</w:t>
      </w:r>
      <w:r w:rsidRPr="00DE48E8">
        <w:rPr>
          <w:b/>
          <w:lang w:eastAsia="zh-CN"/>
        </w:rPr>
        <w:t xml:space="preserve"> interface, the </w:t>
      </w:r>
      <w:r>
        <w:rPr>
          <w:b/>
          <w:lang w:eastAsia="zh-CN"/>
        </w:rPr>
        <w:t>5GC</w:t>
      </w:r>
      <w:r w:rsidRPr="00DE48E8">
        <w:rPr>
          <w:b/>
          <w:lang w:eastAsia="zh-CN"/>
        </w:rPr>
        <w:t xml:space="preserve"> has </w:t>
      </w:r>
      <w:r>
        <w:rPr>
          <w:b/>
          <w:lang w:eastAsia="zh-CN"/>
        </w:rPr>
        <w:t xml:space="preserve">not </w:t>
      </w:r>
      <w:r w:rsidRPr="00DE48E8">
        <w:rPr>
          <w:b/>
          <w:lang w:eastAsia="zh-CN"/>
        </w:rPr>
        <w:t>acquired MT-SDT bearer information</w:t>
      </w:r>
      <w:r>
        <w:rPr>
          <w:b/>
          <w:lang w:eastAsia="zh-CN"/>
        </w:rPr>
        <w:t xml:space="preserve"> then will</w:t>
      </w:r>
      <w:r w:rsidRPr="00DE48E8">
        <w:rPr>
          <w:b/>
          <w:lang w:eastAsia="zh-CN"/>
        </w:rPr>
        <w:t xml:space="preserve"> calculate the data size for </w:t>
      </w:r>
      <w:r>
        <w:rPr>
          <w:b/>
          <w:lang w:eastAsia="zh-CN"/>
        </w:rPr>
        <w:t>all kind of</w:t>
      </w:r>
      <w:r w:rsidRPr="00DE48E8">
        <w:rPr>
          <w:b/>
          <w:lang w:eastAsia="zh-CN"/>
        </w:rPr>
        <w:t xml:space="preserve"> bear</w:t>
      </w:r>
      <w:r>
        <w:rPr>
          <w:b/>
          <w:lang w:eastAsia="zh-CN"/>
        </w:rPr>
        <w:t>ers, which will increase its work load.</w:t>
      </w:r>
    </w:p>
    <w:p w:rsidR="00C64B5D" w:rsidRDefault="00C64B5D" w:rsidP="00C64B5D">
      <w:pPr>
        <w:rPr>
          <w:b/>
          <w:lang w:eastAsia="zh-CN"/>
        </w:rPr>
      </w:pPr>
      <w:r w:rsidRPr="00DC66EE">
        <w:rPr>
          <w:b/>
          <w:lang w:eastAsia="zh-CN"/>
        </w:rPr>
        <w:t xml:space="preserve">Proposal 1: Introduce MT-SDT </w:t>
      </w:r>
      <w:r>
        <w:rPr>
          <w:b/>
          <w:lang w:eastAsia="zh-CN"/>
        </w:rPr>
        <w:t xml:space="preserve">assistant </w:t>
      </w:r>
      <w:r w:rsidRPr="00DC66EE">
        <w:rPr>
          <w:b/>
          <w:lang w:eastAsia="zh-CN"/>
        </w:rPr>
        <w:t xml:space="preserve">information </w:t>
      </w:r>
      <w:r>
        <w:rPr>
          <w:b/>
          <w:lang w:eastAsia="zh-CN"/>
        </w:rPr>
        <w:t>by NGAP</w:t>
      </w:r>
      <w:r w:rsidRPr="00DC66EE">
        <w:rPr>
          <w:b/>
          <w:lang w:eastAsia="zh-CN"/>
        </w:rPr>
        <w:t xml:space="preserve"> MT Communication Handing request message.</w:t>
      </w:r>
    </w:p>
    <w:p w:rsidR="00C54753" w:rsidRPr="00DC66EE" w:rsidRDefault="00C54753" w:rsidP="00C64B5D">
      <w:pPr>
        <w:rPr>
          <w:b/>
          <w:lang w:eastAsia="zh-CN"/>
        </w:rPr>
      </w:pPr>
      <w:r>
        <w:rPr>
          <w:b/>
          <w:lang w:eastAsia="zh-CN"/>
        </w:rPr>
        <w:t xml:space="preserve">Proposal 2: Agree to send LS to </w:t>
      </w:r>
      <w:r w:rsidRPr="00C54753">
        <w:rPr>
          <w:b/>
          <w:lang w:eastAsia="zh-CN"/>
        </w:rPr>
        <w:t>SA2/CT4</w:t>
      </w:r>
      <w:r>
        <w:rPr>
          <w:b/>
          <w:lang w:eastAsia="zh-CN"/>
        </w:rPr>
        <w:t>.</w:t>
      </w:r>
    </w:p>
    <w:p w:rsidR="00C64B5D" w:rsidRDefault="003C1B13" w:rsidP="00C64B5D">
      <w:pPr>
        <w:pStyle w:val="1"/>
        <w:numPr>
          <w:ilvl w:val="0"/>
          <w:numId w:val="30"/>
        </w:numPr>
        <w:rPr>
          <w:rFonts w:ascii="Times New Roman" w:hAnsi="Times New Roman"/>
        </w:rPr>
      </w:pPr>
      <w:r>
        <w:rPr>
          <w:rFonts w:ascii="Times New Roman" w:hAnsi="Times New Roman"/>
        </w:rPr>
        <w:t>Draft LS to SA2/CT4</w:t>
      </w:r>
    </w:p>
    <w:p w:rsidR="00AB4249" w:rsidRPr="00AB4249" w:rsidRDefault="00AB4249" w:rsidP="00AB4249">
      <w:pPr>
        <w:rPr>
          <w:rFonts w:ascii="Arial" w:hAnsi="Arial" w:cs="Arial"/>
          <w:b/>
          <w:sz w:val="18"/>
        </w:rPr>
      </w:pPr>
      <w:r w:rsidRPr="00AB4249">
        <w:rPr>
          <w:rFonts w:ascii="Arial" w:hAnsi="Arial" w:cs="Arial"/>
          <w:b/>
          <w:sz w:val="18"/>
        </w:rPr>
        <w:t>1. Overall Description:</w:t>
      </w:r>
    </w:p>
    <w:p w:rsidR="00AB4249" w:rsidRDefault="00AB4249" w:rsidP="00AB4249">
      <w:pPr>
        <w:rPr>
          <w:rFonts w:ascii="Arial" w:hAnsi="Arial" w:cs="Arial"/>
          <w:sz w:val="18"/>
          <w:szCs w:val="22"/>
          <w:lang w:eastAsia="ko-KR"/>
        </w:rPr>
      </w:pPr>
      <w:r w:rsidRPr="00AB4249">
        <w:rPr>
          <w:rFonts w:ascii="Arial" w:hAnsi="Arial" w:cs="Arial"/>
          <w:sz w:val="18"/>
          <w:szCs w:val="22"/>
          <w:lang w:eastAsia="ko-KR"/>
        </w:rPr>
        <w:lastRenderedPageBreak/>
        <w:t>RAN3 thanks SA2 for the LS (R3-237151/ S2-2311359) on “INACTIVE eDRX above 10.24sec and SDT”.</w:t>
      </w:r>
    </w:p>
    <w:p w:rsidR="00B941DB" w:rsidRDefault="00213266" w:rsidP="00996358">
      <w:pPr>
        <w:rPr>
          <w:rFonts w:ascii="Arial" w:hAnsi="Arial" w:cs="Arial"/>
          <w:sz w:val="18"/>
          <w:szCs w:val="22"/>
          <w:lang w:eastAsia="ko-KR"/>
        </w:rPr>
      </w:pPr>
      <w:r w:rsidRPr="00AB4249">
        <w:rPr>
          <w:rFonts w:ascii="Arial" w:hAnsi="Arial" w:cs="Arial"/>
          <w:sz w:val="18"/>
          <w:szCs w:val="22"/>
          <w:lang w:eastAsia="ko-KR"/>
        </w:rPr>
        <w:t xml:space="preserve">RAN3 </w:t>
      </w:r>
      <w:r w:rsidRPr="00213266">
        <w:rPr>
          <w:rFonts w:ascii="Arial" w:hAnsi="Arial" w:cs="Arial"/>
          <w:sz w:val="18"/>
          <w:szCs w:val="22"/>
          <w:lang w:eastAsia="ko-KR"/>
        </w:rPr>
        <w:t>prefers the possibility of AMF providing the most recent buffered data size per QFI at the end of the long eDRX cycle in the RAN PAGING REQUEST message, which can provide accurate information to NG-RAN for applying MT-SDT during paging decision.</w:t>
      </w:r>
      <w:r w:rsidR="00B941DB">
        <w:rPr>
          <w:rFonts w:ascii="Arial" w:hAnsi="Arial" w:cs="Arial"/>
          <w:sz w:val="18"/>
          <w:szCs w:val="22"/>
          <w:lang w:eastAsia="ko-KR"/>
        </w:rPr>
        <w:t xml:space="preserve"> </w:t>
      </w:r>
    </w:p>
    <w:p w:rsidR="00996358" w:rsidRPr="00AB4249" w:rsidRDefault="00213266" w:rsidP="00996358">
      <w:pPr>
        <w:rPr>
          <w:rFonts w:ascii="Arial" w:hAnsi="Arial" w:cs="Arial"/>
          <w:sz w:val="18"/>
          <w:szCs w:val="22"/>
          <w:lang w:eastAsia="ko-KR"/>
        </w:rPr>
      </w:pPr>
      <w:r>
        <w:rPr>
          <w:rFonts w:ascii="Arial" w:hAnsi="Arial" w:cs="Arial"/>
          <w:sz w:val="18"/>
          <w:szCs w:val="22"/>
          <w:lang w:eastAsia="ko-KR"/>
        </w:rPr>
        <w:t xml:space="preserve">RAN3 understands that </w:t>
      </w:r>
      <w:r w:rsidR="00996358">
        <w:rPr>
          <w:rFonts w:ascii="Arial" w:hAnsi="Arial" w:cs="Arial"/>
          <w:sz w:val="18"/>
          <w:szCs w:val="22"/>
          <w:lang w:eastAsia="ko-KR"/>
        </w:rPr>
        <w:t>it will introduce t</w:t>
      </w:r>
      <w:r w:rsidR="00996358" w:rsidRPr="00EC29B8">
        <w:rPr>
          <w:rFonts w:ascii="Arial" w:hAnsi="Arial" w:cs="Arial"/>
          <w:sz w:val="18"/>
          <w:szCs w:val="22"/>
          <w:lang w:eastAsia="ko-KR"/>
        </w:rPr>
        <w:t>he cost of such enhancements in term of specification impact and the incurred additional N4 signalling load.</w:t>
      </w:r>
    </w:p>
    <w:p w:rsidR="00213266" w:rsidRDefault="00C27F93" w:rsidP="00AB4249">
      <w:pPr>
        <w:rPr>
          <w:rFonts w:ascii="Arial" w:hAnsi="Arial" w:cs="Arial"/>
          <w:sz w:val="18"/>
          <w:szCs w:val="22"/>
          <w:lang w:eastAsia="ko-KR"/>
        </w:rPr>
      </w:pPr>
      <w:r>
        <w:rPr>
          <w:rFonts w:ascii="Arial" w:hAnsi="Arial" w:cs="Arial"/>
          <w:sz w:val="18"/>
          <w:szCs w:val="22"/>
          <w:lang w:eastAsia="ko-KR"/>
        </w:rPr>
        <w:t>In order</w:t>
      </w:r>
      <w:r w:rsidR="006227F4">
        <w:rPr>
          <w:rFonts w:ascii="Arial" w:hAnsi="Arial" w:cs="Arial"/>
          <w:sz w:val="18"/>
          <w:szCs w:val="22"/>
          <w:lang w:eastAsia="ko-KR"/>
        </w:rPr>
        <w:t xml:space="preserve"> to reduce such </w:t>
      </w:r>
      <w:r>
        <w:rPr>
          <w:rFonts w:ascii="Arial" w:hAnsi="Arial" w:cs="Arial"/>
          <w:sz w:val="18"/>
          <w:szCs w:val="22"/>
          <w:lang w:eastAsia="ko-KR"/>
        </w:rPr>
        <w:t xml:space="preserve">N4 signalling load, RAN3 will provide </w:t>
      </w:r>
      <w:r w:rsidR="00B941DB">
        <w:rPr>
          <w:rFonts w:ascii="Arial" w:hAnsi="Arial" w:cs="Arial"/>
          <w:sz w:val="18"/>
          <w:szCs w:val="22"/>
          <w:lang w:eastAsia="ko-KR"/>
        </w:rPr>
        <w:t xml:space="preserve">the </w:t>
      </w:r>
      <w:r w:rsidR="00B941DB" w:rsidRPr="00C27F93">
        <w:rPr>
          <w:rFonts w:ascii="Arial" w:hAnsi="Arial" w:cs="Arial"/>
          <w:sz w:val="18"/>
          <w:szCs w:val="22"/>
          <w:lang w:eastAsia="ko-KR"/>
        </w:rPr>
        <w:t>SDT type QoS flow indicator</w:t>
      </w:r>
      <w:r w:rsidR="00B941DB">
        <w:rPr>
          <w:rFonts w:ascii="Arial" w:hAnsi="Arial" w:cs="Arial"/>
          <w:sz w:val="18"/>
          <w:szCs w:val="22"/>
          <w:lang w:eastAsia="ko-KR"/>
        </w:rPr>
        <w:t xml:space="preserve"> list within </w:t>
      </w:r>
      <w:r>
        <w:rPr>
          <w:rFonts w:ascii="Arial" w:hAnsi="Arial" w:cs="Arial"/>
          <w:sz w:val="18"/>
          <w:szCs w:val="22"/>
          <w:lang w:eastAsia="ko-KR"/>
        </w:rPr>
        <w:t>M</w:t>
      </w:r>
      <w:r w:rsidR="00B941DB">
        <w:rPr>
          <w:rFonts w:ascii="Arial" w:hAnsi="Arial" w:cs="Arial"/>
          <w:sz w:val="18"/>
          <w:szCs w:val="22"/>
          <w:lang w:eastAsia="ko-KR"/>
        </w:rPr>
        <w:t xml:space="preserve">T-SDT assistant information </w:t>
      </w:r>
      <w:r w:rsidRPr="00C27F93">
        <w:rPr>
          <w:rFonts w:ascii="Arial" w:hAnsi="Arial" w:cs="Arial"/>
          <w:sz w:val="18"/>
          <w:szCs w:val="22"/>
          <w:lang w:eastAsia="ko-KR"/>
        </w:rPr>
        <w:t>to AMF by</w:t>
      </w:r>
      <w:r>
        <w:rPr>
          <w:rFonts w:ascii="Arial" w:hAnsi="Arial" w:cs="Arial"/>
          <w:sz w:val="18"/>
          <w:szCs w:val="22"/>
          <w:lang w:eastAsia="ko-KR"/>
        </w:rPr>
        <w:t xml:space="preserve"> NGAP: RAN Paging Request message.</w:t>
      </w:r>
      <w:r w:rsidR="001104BF">
        <w:rPr>
          <w:rFonts w:ascii="Arial" w:hAnsi="Arial" w:cs="Arial"/>
          <w:sz w:val="18"/>
          <w:szCs w:val="22"/>
          <w:lang w:eastAsia="ko-KR"/>
        </w:rPr>
        <w:t xml:space="preserve"> </w:t>
      </w:r>
    </w:p>
    <w:p w:rsidR="00B22392" w:rsidRDefault="001104BF" w:rsidP="00234232">
      <w:pPr>
        <w:rPr>
          <w:rFonts w:ascii="Arial" w:hAnsi="Arial" w:cs="Arial"/>
          <w:sz w:val="18"/>
          <w:szCs w:val="22"/>
          <w:lang w:eastAsia="ko-KR"/>
        </w:rPr>
      </w:pPr>
      <w:r>
        <w:rPr>
          <w:rFonts w:ascii="Arial" w:hAnsi="Arial" w:cs="Arial"/>
          <w:sz w:val="18"/>
          <w:szCs w:val="22"/>
          <w:lang w:eastAsia="ko-KR"/>
        </w:rPr>
        <w:t xml:space="preserve">RAN3 </w:t>
      </w:r>
      <w:r w:rsidR="00CB394D">
        <w:rPr>
          <w:rFonts w:ascii="Arial" w:hAnsi="Arial" w:cs="Arial"/>
          <w:sz w:val="18"/>
          <w:szCs w:val="22"/>
          <w:lang w:eastAsia="ko-KR"/>
        </w:rPr>
        <w:t xml:space="preserve">wishes to receive DL data size, </w:t>
      </w:r>
      <w:r w:rsidR="00234232">
        <w:rPr>
          <w:rFonts w:ascii="Arial" w:hAnsi="Arial" w:cs="Arial"/>
          <w:sz w:val="18"/>
          <w:szCs w:val="22"/>
          <w:lang w:eastAsia="ko-KR"/>
        </w:rPr>
        <w:t xml:space="preserve">in case that RAN sends MT-SDT assistant information to 5GC and </w:t>
      </w:r>
      <w:r w:rsidR="00B22392">
        <w:rPr>
          <w:rFonts w:ascii="Arial" w:hAnsi="Arial" w:cs="Arial"/>
          <w:sz w:val="18"/>
          <w:szCs w:val="22"/>
          <w:lang w:eastAsia="ko-KR"/>
        </w:rPr>
        <w:t>the arrival of DL data is for pure SDT bearer.</w:t>
      </w:r>
    </w:p>
    <w:p w:rsidR="00AB4249" w:rsidRPr="0097394A" w:rsidRDefault="00AB4249" w:rsidP="00AB4249">
      <w:pPr>
        <w:rPr>
          <w:rFonts w:ascii="Arial" w:hAnsi="Arial" w:cs="Arial"/>
          <w:b/>
          <w:sz w:val="18"/>
          <w:szCs w:val="22"/>
        </w:rPr>
      </w:pPr>
      <w:r w:rsidRPr="0097394A">
        <w:rPr>
          <w:rFonts w:ascii="Arial" w:hAnsi="Arial" w:cs="Arial"/>
          <w:b/>
          <w:sz w:val="18"/>
          <w:szCs w:val="22"/>
        </w:rPr>
        <w:t>2. Actions:</w:t>
      </w:r>
    </w:p>
    <w:p w:rsidR="00AB4249" w:rsidRPr="0097394A" w:rsidRDefault="00AB4249" w:rsidP="00AB4249">
      <w:pPr>
        <w:ind w:left="1985" w:hanging="1985"/>
        <w:rPr>
          <w:rFonts w:ascii="Arial" w:hAnsi="Arial" w:cs="Arial"/>
          <w:b/>
          <w:sz w:val="18"/>
          <w:szCs w:val="22"/>
        </w:rPr>
      </w:pPr>
      <w:r w:rsidRPr="0097394A">
        <w:rPr>
          <w:rFonts w:ascii="Arial" w:hAnsi="Arial" w:cs="Arial"/>
          <w:b/>
          <w:sz w:val="18"/>
          <w:szCs w:val="22"/>
        </w:rPr>
        <w:t>To SA2, CT4</w:t>
      </w:r>
    </w:p>
    <w:p w:rsidR="00B22392" w:rsidRPr="0097394A" w:rsidRDefault="00AB4249" w:rsidP="00B22392">
      <w:pPr>
        <w:rPr>
          <w:lang w:eastAsia="zh-CN"/>
        </w:rPr>
      </w:pPr>
      <w:r w:rsidRPr="0097394A">
        <w:rPr>
          <w:rFonts w:ascii="Arial" w:hAnsi="Arial" w:cs="Arial"/>
          <w:b/>
          <w:sz w:val="18"/>
          <w:szCs w:val="22"/>
        </w:rPr>
        <w:t xml:space="preserve">ACTION: </w:t>
      </w:r>
      <w:r w:rsidRPr="0097394A">
        <w:rPr>
          <w:rFonts w:ascii="Arial" w:hAnsi="Arial" w:cs="Arial"/>
          <w:b/>
          <w:sz w:val="18"/>
          <w:szCs w:val="22"/>
        </w:rPr>
        <w:tab/>
      </w:r>
      <w:r w:rsidRPr="0097394A">
        <w:rPr>
          <w:rFonts w:ascii="Arial" w:hAnsi="Arial" w:cs="Arial"/>
          <w:sz w:val="18"/>
          <w:szCs w:val="22"/>
        </w:rPr>
        <w:t xml:space="preserve">RAN3 kindly asks SA2 and CT4 to </w:t>
      </w:r>
      <w:r w:rsidR="00B22392">
        <w:rPr>
          <w:rFonts w:ascii="Arial" w:hAnsi="Arial" w:cs="Arial"/>
          <w:szCs w:val="22"/>
        </w:rPr>
        <w:t>take the above information into account</w:t>
      </w:r>
      <w:r w:rsidR="00B22392" w:rsidRPr="00A92A40">
        <w:rPr>
          <w:rFonts w:ascii="Arial" w:hAnsi="Arial" w:cs="Arial"/>
          <w:szCs w:val="22"/>
        </w:rPr>
        <w:t>.</w:t>
      </w:r>
      <w:bookmarkEnd w:id="0"/>
      <w:bookmarkEnd w:id="1"/>
      <w:bookmarkEnd w:id="2"/>
      <w:bookmarkEnd w:id="3"/>
      <w:bookmarkEnd w:id="4"/>
      <w:bookmarkEnd w:id="5"/>
      <w:bookmarkEnd w:id="6"/>
    </w:p>
    <w:sectPr w:rsidR="00B22392" w:rsidRPr="0097394A" w:rsidSect="00A7378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68F" w:rsidRDefault="00C9768F">
      <w:pPr>
        <w:spacing w:after="0"/>
      </w:pPr>
      <w:r>
        <w:separator/>
      </w:r>
    </w:p>
  </w:endnote>
  <w:endnote w:type="continuationSeparator" w:id="0">
    <w:p w:rsidR="00C9768F" w:rsidRDefault="00C97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altName w:val="Wingding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68F" w:rsidRDefault="00C9768F">
      <w:pPr>
        <w:spacing w:after="0"/>
      </w:pPr>
      <w:r>
        <w:separator/>
      </w:r>
    </w:p>
  </w:footnote>
  <w:footnote w:type="continuationSeparator" w:id="0">
    <w:p w:rsidR="00C9768F" w:rsidRDefault="00C9768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7"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5" w15:restartNumberingAfterBreak="0">
    <w:nsid w:val="691756CA"/>
    <w:multiLevelType w:val="hybridMultilevel"/>
    <w:tmpl w:val="64D23ED8"/>
    <w:lvl w:ilvl="0" w:tplc="46768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7"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31"/>
  </w:num>
  <w:num w:numId="3">
    <w:abstractNumId w:val="29"/>
  </w:num>
  <w:num w:numId="4">
    <w:abstractNumId w:val="6"/>
  </w:num>
  <w:num w:numId="5">
    <w:abstractNumId w:val="0"/>
    <w:lvlOverride w:ilvl="0">
      <w:startOverride w:val="1"/>
    </w:lvlOverride>
  </w:num>
  <w:num w:numId="6">
    <w:abstractNumId w:val="4"/>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43"/>
  </w:num>
  <w:num w:numId="10">
    <w:abstractNumId w:val="26"/>
  </w:num>
  <w:num w:numId="11">
    <w:abstractNumId w:val="17"/>
    <w:lvlOverride w:ilvl="0">
      <w:startOverride w:val="1"/>
    </w:lvlOverride>
  </w:num>
  <w:num w:numId="12">
    <w:abstractNumId w:val="41"/>
  </w:num>
  <w:num w:numId="13">
    <w:abstractNumId w:val="3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0"/>
    <w:lvlOverride w:ilvl="0">
      <w:startOverride w:val="1"/>
    </w:lvlOverride>
  </w:num>
  <w:num w:numId="22">
    <w:abstractNumId w:val="14"/>
  </w:num>
  <w:num w:numId="23">
    <w:abstractNumId w:val="16"/>
  </w:num>
  <w:num w:numId="24">
    <w:abstractNumId w:val="15"/>
  </w:num>
  <w:num w:numId="25">
    <w:abstractNumId w:val="18"/>
  </w:num>
  <w:num w:numId="26">
    <w:abstractNumId w:val="23"/>
  </w:num>
  <w:num w:numId="27">
    <w:abstractNumId w:val="36"/>
  </w:num>
  <w:num w:numId="28">
    <w:abstractNumId w:val="30"/>
  </w:num>
  <w:num w:numId="29">
    <w:abstractNumId w:val="10"/>
  </w:num>
  <w:num w:numId="30">
    <w:abstractNumId w:val="5"/>
  </w:num>
  <w:num w:numId="31">
    <w:abstractNumId w:val="32"/>
  </w:num>
  <w:num w:numId="32">
    <w:abstractNumId w:val="40"/>
  </w:num>
  <w:num w:numId="33">
    <w:abstractNumId w:val="13"/>
  </w:num>
  <w:num w:numId="34">
    <w:abstractNumId w:val="7"/>
  </w:num>
  <w:num w:numId="35">
    <w:abstractNumId w:val="9"/>
  </w:num>
  <w:num w:numId="36">
    <w:abstractNumId w:val="39"/>
  </w:num>
  <w:num w:numId="37">
    <w:abstractNumId w:val="19"/>
  </w:num>
  <w:num w:numId="38">
    <w:abstractNumId w:val="27"/>
  </w:num>
  <w:num w:numId="39">
    <w:abstractNumId w:val="34"/>
  </w:num>
  <w:num w:numId="40">
    <w:abstractNumId w:val="11"/>
  </w:num>
  <w:num w:numId="41">
    <w:abstractNumId w:val="37"/>
  </w:num>
  <w:num w:numId="42">
    <w:abstractNumId w:val="3"/>
  </w:num>
  <w:num w:numId="43">
    <w:abstractNumId w:val="25"/>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34C1"/>
    <w:rsid w:val="000042E1"/>
    <w:rsid w:val="0000469A"/>
    <w:rsid w:val="00004A63"/>
    <w:rsid w:val="000052E7"/>
    <w:rsid w:val="0001083F"/>
    <w:rsid w:val="00011099"/>
    <w:rsid w:val="00011BA4"/>
    <w:rsid w:val="000120A3"/>
    <w:rsid w:val="00012655"/>
    <w:rsid w:val="00012988"/>
    <w:rsid w:val="00014783"/>
    <w:rsid w:val="00014A0A"/>
    <w:rsid w:val="000167DD"/>
    <w:rsid w:val="00016F6B"/>
    <w:rsid w:val="000170A3"/>
    <w:rsid w:val="00017909"/>
    <w:rsid w:val="00020278"/>
    <w:rsid w:val="00022541"/>
    <w:rsid w:val="00022E4A"/>
    <w:rsid w:val="0002331C"/>
    <w:rsid w:val="0002350D"/>
    <w:rsid w:val="00024766"/>
    <w:rsid w:val="000247D8"/>
    <w:rsid w:val="00024B48"/>
    <w:rsid w:val="00025544"/>
    <w:rsid w:val="000258BA"/>
    <w:rsid w:val="00025E67"/>
    <w:rsid w:val="000268A1"/>
    <w:rsid w:val="00027395"/>
    <w:rsid w:val="00027414"/>
    <w:rsid w:val="000274A9"/>
    <w:rsid w:val="000274BE"/>
    <w:rsid w:val="000307DB"/>
    <w:rsid w:val="000337B2"/>
    <w:rsid w:val="0003383C"/>
    <w:rsid w:val="00033E2C"/>
    <w:rsid w:val="0003436D"/>
    <w:rsid w:val="00035B62"/>
    <w:rsid w:val="00036833"/>
    <w:rsid w:val="00036BAA"/>
    <w:rsid w:val="000423DB"/>
    <w:rsid w:val="00042B14"/>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DD3"/>
    <w:rsid w:val="00054EAB"/>
    <w:rsid w:val="00055C9F"/>
    <w:rsid w:val="00055D3D"/>
    <w:rsid w:val="000572AD"/>
    <w:rsid w:val="000616FC"/>
    <w:rsid w:val="0006222E"/>
    <w:rsid w:val="00062981"/>
    <w:rsid w:val="000633E7"/>
    <w:rsid w:val="0006342D"/>
    <w:rsid w:val="0006578E"/>
    <w:rsid w:val="00065F8C"/>
    <w:rsid w:val="00066A40"/>
    <w:rsid w:val="00067ADF"/>
    <w:rsid w:val="0007010B"/>
    <w:rsid w:val="0007031F"/>
    <w:rsid w:val="0007073D"/>
    <w:rsid w:val="00070B31"/>
    <w:rsid w:val="00070E4E"/>
    <w:rsid w:val="000715F0"/>
    <w:rsid w:val="00073DBA"/>
    <w:rsid w:val="00074993"/>
    <w:rsid w:val="0007500B"/>
    <w:rsid w:val="00076912"/>
    <w:rsid w:val="000773AA"/>
    <w:rsid w:val="000775C4"/>
    <w:rsid w:val="00081C1B"/>
    <w:rsid w:val="0008276E"/>
    <w:rsid w:val="000844DB"/>
    <w:rsid w:val="00085129"/>
    <w:rsid w:val="00085D05"/>
    <w:rsid w:val="00085D78"/>
    <w:rsid w:val="000860AF"/>
    <w:rsid w:val="000867BE"/>
    <w:rsid w:val="00086834"/>
    <w:rsid w:val="00087333"/>
    <w:rsid w:val="00087B45"/>
    <w:rsid w:val="000900E6"/>
    <w:rsid w:val="00090890"/>
    <w:rsid w:val="00090F4A"/>
    <w:rsid w:val="00090FF4"/>
    <w:rsid w:val="00091EA8"/>
    <w:rsid w:val="0009254C"/>
    <w:rsid w:val="000926ED"/>
    <w:rsid w:val="00092A2A"/>
    <w:rsid w:val="00092ABC"/>
    <w:rsid w:val="0009319D"/>
    <w:rsid w:val="00093323"/>
    <w:rsid w:val="00093EF8"/>
    <w:rsid w:val="000947A7"/>
    <w:rsid w:val="000965F7"/>
    <w:rsid w:val="00096C2F"/>
    <w:rsid w:val="00097570"/>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6052"/>
    <w:rsid w:val="000B6104"/>
    <w:rsid w:val="000B6ABC"/>
    <w:rsid w:val="000B71A7"/>
    <w:rsid w:val="000B72F4"/>
    <w:rsid w:val="000B73A5"/>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50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04BF"/>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2BA"/>
    <w:rsid w:val="00137574"/>
    <w:rsid w:val="00141EB0"/>
    <w:rsid w:val="00142963"/>
    <w:rsid w:val="00143095"/>
    <w:rsid w:val="00143429"/>
    <w:rsid w:val="00143BB9"/>
    <w:rsid w:val="001446C1"/>
    <w:rsid w:val="001453D9"/>
    <w:rsid w:val="001455BD"/>
    <w:rsid w:val="00145616"/>
    <w:rsid w:val="001459F6"/>
    <w:rsid w:val="00145D43"/>
    <w:rsid w:val="0014662B"/>
    <w:rsid w:val="00146AC6"/>
    <w:rsid w:val="001470B8"/>
    <w:rsid w:val="001477F8"/>
    <w:rsid w:val="0014781D"/>
    <w:rsid w:val="00147DC1"/>
    <w:rsid w:val="00147F91"/>
    <w:rsid w:val="00147FD0"/>
    <w:rsid w:val="001507A7"/>
    <w:rsid w:val="00150A74"/>
    <w:rsid w:val="00151A3D"/>
    <w:rsid w:val="00151CEB"/>
    <w:rsid w:val="00153576"/>
    <w:rsid w:val="001557DF"/>
    <w:rsid w:val="00155CDC"/>
    <w:rsid w:val="001568E0"/>
    <w:rsid w:val="001569C7"/>
    <w:rsid w:val="0015718E"/>
    <w:rsid w:val="0015766C"/>
    <w:rsid w:val="00160168"/>
    <w:rsid w:val="001605A5"/>
    <w:rsid w:val="00160665"/>
    <w:rsid w:val="00160FFE"/>
    <w:rsid w:val="0016197A"/>
    <w:rsid w:val="00161E71"/>
    <w:rsid w:val="001645A9"/>
    <w:rsid w:val="001654A7"/>
    <w:rsid w:val="00165BEF"/>
    <w:rsid w:val="00170568"/>
    <w:rsid w:val="00170F5E"/>
    <w:rsid w:val="00173567"/>
    <w:rsid w:val="00173ACA"/>
    <w:rsid w:val="00173FF9"/>
    <w:rsid w:val="001752B9"/>
    <w:rsid w:val="00175BAB"/>
    <w:rsid w:val="00176822"/>
    <w:rsid w:val="00176A82"/>
    <w:rsid w:val="00177157"/>
    <w:rsid w:val="00177F40"/>
    <w:rsid w:val="00181292"/>
    <w:rsid w:val="001814F1"/>
    <w:rsid w:val="00183068"/>
    <w:rsid w:val="00184083"/>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68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39F"/>
    <w:rsid w:val="001C0439"/>
    <w:rsid w:val="001C09AC"/>
    <w:rsid w:val="001C0FFC"/>
    <w:rsid w:val="001C186D"/>
    <w:rsid w:val="001C209E"/>
    <w:rsid w:val="001C20D7"/>
    <w:rsid w:val="001C259A"/>
    <w:rsid w:val="001C3A4E"/>
    <w:rsid w:val="001C3CD4"/>
    <w:rsid w:val="001C4270"/>
    <w:rsid w:val="001C43A5"/>
    <w:rsid w:val="001C69C7"/>
    <w:rsid w:val="001C75DB"/>
    <w:rsid w:val="001C7694"/>
    <w:rsid w:val="001D044F"/>
    <w:rsid w:val="001D04F3"/>
    <w:rsid w:val="001D0998"/>
    <w:rsid w:val="001D14BE"/>
    <w:rsid w:val="001D32D5"/>
    <w:rsid w:val="001D39B3"/>
    <w:rsid w:val="001D40E6"/>
    <w:rsid w:val="001D7315"/>
    <w:rsid w:val="001D76ED"/>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4D0D"/>
    <w:rsid w:val="00205BD6"/>
    <w:rsid w:val="0021326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695"/>
    <w:rsid w:val="002238B4"/>
    <w:rsid w:val="00223E1F"/>
    <w:rsid w:val="002248BD"/>
    <w:rsid w:val="00226143"/>
    <w:rsid w:val="00226B7D"/>
    <w:rsid w:val="00226CD1"/>
    <w:rsid w:val="002270BB"/>
    <w:rsid w:val="00230235"/>
    <w:rsid w:val="00230328"/>
    <w:rsid w:val="00230561"/>
    <w:rsid w:val="00230D47"/>
    <w:rsid w:val="002328C7"/>
    <w:rsid w:val="00232F52"/>
    <w:rsid w:val="00234232"/>
    <w:rsid w:val="002370BE"/>
    <w:rsid w:val="002406A6"/>
    <w:rsid w:val="00240A71"/>
    <w:rsid w:val="00241AB1"/>
    <w:rsid w:val="00241F8F"/>
    <w:rsid w:val="002447AD"/>
    <w:rsid w:val="00244DF0"/>
    <w:rsid w:val="00245538"/>
    <w:rsid w:val="0024613F"/>
    <w:rsid w:val="002464D4"/>
    <w:rsid w:val="00250D6D"/>
    <w:rsid w:val="00251035"/>
    <w:rsid w:val="002513D9"/>
    <w:rsid w:val="00253C3E"/>
    <w:rsid w:val="002554B5"/>
    <w:rsid w:val="0025579A"/>
    <w:rsid w:val="0025660D"/>
    <w:rsid w:val="00256C6F"/>
    <w:rsid w:val="002579A3"/>
    <w:rsid w:val="0026004D"/>
    <w:rsid w:val="00261942"/>
    <w:rsid w:val="002623F5"/>
    <w:rsid w:val="00263009"/>
    <w:rsid w:val="00263B34"/>
    <w:rsid w:val="002640DD"/>
    <w:rsid w:val="00264C44"/>
    <w:rsid w:val="00265B24"/>
    <w:rsid w:val="00265CE3"/>
    <w:rsid w:val="00266246"/>
    <w:rsid w:val="0026641C"/>
    <w:rsid w:val="00266586"/>
    <w:rsid w:val="00266FFC"/>
    <w:rsid w:val="00267771"/>
    <w:rsid w:val="002679E9"/>
    <w:rsid w:val="002702EA"/>
    <w:rsid w:val="002726A8"/>
    <w:rsid w:val="002739F7"/>
    <w:rsid w:val="00274721"/>
    <w:rsid w:val="00274801"/>
    <w:rsid w:val="00274D50"/>
    <w:rsid w:val="00275D12"/>
    <w:rsid w:val="002764DD"/>
    <w:rsid w:val="0027732A"/>
    <w:rsid w:val="00277D49"/>
    <w:rsid w:val="00277D6B"/>
    <w:rsid w:val="00277E1A"/>
    <w:rsid w:val="00277FC9"/>
    <w:rsid w:val="0028008C"/>
    <w:rsid w:val="002802D5"/>
    <w:rsid w:val="002805F5"/>
    <w:rsid w:val="00280C32"/>
    <w:rsid w:val="0028128D"/>
    <w:rsid w:val="00283EA3"/>
    <w:rsid w:val="002846A2"/>
    <w:rsid w:val="0028470F"/>
    <w:rsid w:val="002849A7"/>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47AC"/>
    <w:rsid w:val="0029545E"/>
    <w:rsid w:val="00295F96"/>
    <w:rsid w:val="002961BD"/>
    <w:rsid w:val="0029651D"/>
    <w:rsid w:val="002971A8"/>
    <w:rsid w:val="002975FD"/>
    <w:rsid w:val="002977F2"/>
    <w:rsid w:val="002A0A75"/>
    <w:rsid w:val="002A0FB5"/>
    <w:rsid w:val="002A2D64"/>
    <w:rsid w:val="002A2F7F"/>
    <w:rsid w:val="002A3220"/>
    <w:rsid w:val="002A34CD"/>
    <w:rsid w:val="002A3758"/>
    <w:rsid w:val="002A38D0"/>
    <w:rsid w:val="002A477A"/>
    <w:rsid w:val="002A4804"/>
    <w:rsid w:val="002A5FCB"/>
    <w:rsid w:val="002A6C32"/>
    <w:rsid w:val="002A6C69"/>
    <w:rsid w:val="002A6EB6"/>
    <w:rsid w:val="002A7814"/>
    <w:rsid w:val="002A7D15"/>
    <w:rsid w:val="002A7F9F"/>
    <w:rsid w:val="002B1005"/>
    <w:rsid w:val="002B19A1"/>
    <w:rsid w:val="002B20F6"/>
    <w:rsid w:val="002B24BE"/>
    <w:rsid w:val="002B2FD6"/>
    <w:rsid w:val="002B3534"/>
    <w:rsid w:val="002B3EE1"/>
    <w:rsid w:val="002B40DA"/>
    <w:rsid w:val="002B4277"/>
    <w:rsid w:val="002B4C50"/>
    <w:rsid w:val="002B5195"/>
    <w:rsid w:val="002B5426"/>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9CB"/>
    <w:rsid w:val="002D7EC2"/>
    <w:rsid w:val="002E0B6D"/>
    <w:rsid w:val="002E0BAA"/>
    <w:rsid w:val="002E1F25"/>
    <w:rsid w:val="002E3A72"/>
    <w:rsid w:val="002E3DD0"/>
    <w:rsid w:val="002E3F7F"/>
    <w:rsid w:val="002E4188"/>
    <w:rsid w:val="002E4409"/>
    <w:rsid w:val="002E4DF7"/>
    <w:rsid w:val="002E4F20"/>
    <w:rsid w:val="002E5590"/>
    <w:rsid w:val="002E6655"/>
    <w:rsid w:val="002E76B4"/>
    <w:rsid w:val="002E7DA0"/>
    <w:rsid w:val="002F09D8"/>
    <w:rsid w:val="002F0BB3"/>
    <w:rsid w:val="002F1922"/>
    <w:rsid w:val="002F21D2"/>
    <w:rsid w:val="002F2572"/>
    <w:rsid w:val="002F3235"/>
    <w:rsid w:val="002F3C27"/>
    <w:rsid w:val="002F493C"/>
    <w:rsid w:val="002F50AE"/>
    <w:rsid w:val="002F5A12"/>
    <w:rsid w:val="002F5CA1"/>
    <w:rsid w:val="002F5EA2"/>
    <w:rsid w:val="002F61B3"/>
    <w:rsid w:val="002F6665"/>
    <w:rsid w:val="002F7C5D"/>
    <w:rsid w:val="00300807"/>
    <w:rsid w:val="00300D09"/>
    <w:rsid w:val="00301D48"/>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58"/>
    <w:rsid w:val="00320EAB"/>
    <w:rsid w:val="00321185"/>
    <w:rsid w:val="0032170C"/>
    <w:rsid w:val="003219B9"/>
    <w:rsid w:val="00321F25"/>
    <w:rsid w:val="00322646"/>
    <w:rsid w:val="00323710"/>
    <w:rsid w:val="00323915"/>
    <w:rsid w:val="00324203"/>
    <w:rsid w:val="00325F9B"/>
    <w:rsid w:val="00327789"/>
    <w:rsid w:val="00327808"/>
    <w:rsid w:val="00327CCA"/>
    <w:rsid w:val="00330430"/>
    <w:rsid w:val="0033214E"/>
    <w:rsid w:val="0033266C"/>
    <w:rsid w:val="00332676"/>
    <w:rsid w:val="00332D05"/>
    <w:rsid w:val="00333510"/>
    <w:rsid w:val="00333F81"/>
    <w:rsid w:val="00334708"/>
    <w:rsid w:val="00334B73"/>
    <w:rsid w:val="00335322"/>
    <w:rsid w:val="003360B2"/>
    <w:rsid w:val="00337368"/>
    <w:rsid w:val="003373E2"/>
    <w:rsid w:val="003402C0"/>
    <w:rsid w:val="003406A3"/>
    <w:rsid w:val="00341DAD"/>
    <w:rsid w:val="00342D4A"/>
    <w:rsid w:val="0034428C"/>
    <w:rsid w:val="0034538E"/>
    <w:rsid w:val="00346BEE"/>
    <w:rsid w:val="00347DB9"/>
    <w:rsid w:val="003512D8"/>
    <w:rsid w:val="00351476"/>
    <w:rsid w:val="00352396"/>
    <w:rsid w:val="00352F93"/>
    <w:rsid w:val="00353137"/>
    <w:rsid w:val="0035360E"/>
    <w:rsid w:val="0035388D"/>
    <w:rsid w:val="003556AA"/>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1206"/>
    <w:rsid w:val="003727D5"/>
    <w:rsid w:val="00373321"/>
    <w:rsid w:val="0037352C"/>
    <w:rsid w:val="00373700"/>
    <w:rsid w:val="00373922"/>
    <w:rsid w:val="003742C0"/>
    <w:rsid w:val="003748CD"/>
    <w:rsid w:val="003749C3"/>
    <w:rsid w:val="00374DD4"/>
    <w:rsid w:val="003755BF"/>
    <w:rsid w:val="00375A5C"/>
    <w:rsid w:val="00376E62"/>
    <w:rsid w:val="003772BE"/>
    <w:rsid w:val="00377A86"/>
    <w:rsid w:val="00377CA7"/>
    <w:rsid w:val="00380145"/>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0FBB"/>
    <w:rsid w:val="00391073"/>
    <w:rsid w:val="003914EB"/>
    <w:rsid w:val="00393BCE"/>
    <w:rsid w:val="0039648A"/>
    <w:rsid w:val="003966F1"/>
    <w:rsid w:val="00396AB3"/>
    <w:rsid w:val="003971CD"/>
    <w:rsid w:val="00397CD3"/>
    <w:rsid w:val="00397E24"/>
    <w:rsid w:val="00397EC3"/>
    <w:rsid w:val="003A0FED"/>
    <w:rsid w:val="003A1A7D"/>
    <w:rsid w:val="003A228F"/>
    <w:rsid w:val="003A27D5"/>
    <w:rsid w:val="003A2CDB"/>
    <w:rsid w:val="003A3A3B"/>
    <w:rsid w:val="003A4C23"/>
    <w:rsid w:val="003A60A7"/>
    <w:rsid w:val="003A685F"/>
    <w:rsid w:val="003A7413"/>
    <w:rsid w:val="003A7E73"/>
    <w:rsid w:val="003B0F3A"/>
    <w:rsid w:val="003B278A"/>
    <w:rsid w:val="003B29F8"/>
    <w:rsid w:val="003B31DF"/>
    <w:rsid w:val="003B3796"/>
    <w:rsid w:val="003B4663"/>
    <w:rsid w:val="003B48D5"/>
    <w:rsid w:val="003B7045"/>
    <w:rsid w:val="003B7135"/>
    <w:rsid w:val="003B735C"/>
    <w:rsid w:val="003B7679"/>
    <w:rsid w:val="003C0652"/>
    <w:rsid w:val="003C089E"/>
    <w:rsid w:val="003C0E8C"/>
    <w:rsid w:val="003C1B13"/>
    <w:rsid w:val="003C1E2F"/>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09B6"/>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11A"/>
    <w:rsid w:val="004144F5"/>
    <w:rsid w:val="00414650"/>
    <w:rsid w:val="00414963"/>
    <w:rsid w:val="0041539D"/>
    <w:rsid w:val="004168D4"/>
    <w:rsid w:val="00416A24"/>
    <w:rsid w:val="00416E51"/>
    <w:rsid w:val="00420684"/>
    <w:rsid w:val="004216C3"/>
    <w:rsid w:val="004216CA"/>
    <w:rsid w:val="00422AA5"/>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2D23"/>
    <w:rsid w:val="004374DC"/>
    <w:rsid w:val="00440954"/>
    <w:rsid w:val="00441B2F"/>
    <w:rsid w:val="004428BA"/>
    <w:rsid w:val="004436ED"/>
    <w:rsid w:val="004438B5"/>
    <w:rsid w:val="00443FA2"/>
    <w:rsid w:val="00444160"/>
    <w:rsid w:val="00444168"/>
    <w:rsid w:val="0044436E"/>
    <w:rsid w:val="0044481D"/>
    <w:rsid w:val="00444E8A"/>
    <w:rsid w:val="00445019"/>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2F17"/>
    <w:rsid w:val="0046424E"/>
    <w:rsid w:val="004658E8"/>
    <w:rsid w:val="00465CDD"/>
    <w:rsid w:val="004660BB"/>
    <w:rsid w:val="00466DEB"/>
    <w:rsid w:val="00467A41"/>
    <w:rsid w:val="00467C9B"/>
    <w:rsid w:val="004702BA"/>
    <w:rsid w:val="00470A68"/>
    <w:rsid w:val="00470CA3"/>
    <w:rsid w:val="0047117A"/>
    <w:rsid w:val="00471646"/>
    <w:rsid w:val="00472C71"/>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638C"/>
    <w:rsid w:val="004874E4"/>
    <w:rsid w:val="00487FF3"/>
    <w:rsid w:val="004915FB"/>
    <w:rsid w:val="004923DA"/>
    <w:rsid w:val="00492CDB"/>
    <w:rsid w:val="004936C0"/>
    <w:rsid w:val="00494508"/>
    <w:rsid w:val="004957DE"/>
    <w:rsid w:val="004961FC"/>
    <w:rsid w:val="00496603"/>
    <w:rsid w:val="004970F5"/>
    <w:rsid w:val="00497160"/>
    <w:rsid w:val="00497A91"/>
    <w:rsid w:val="00497BB7"/>
    <w:rsid w:val="004A085A"/>
    <w:rsid w:val="004A13A8"/>
    <w:rsid w:val="004A19E5"/>
    <w:rsid w:val="004A1C07"/>
    <w:rsid w:val="004A23C1"/>
    <w:rsid w:val="004A254B"/>
    <w:rsid w:val="004A280B"/>
    <w:rsid w:val="004A372C"/>
    <w:rsid w:val="004A3DC6"/>
    <w:rsid w:val="004A46E1"/>
    <w:rsid w:val="004A48E1"/>
    <w:rsid w:val="004A48EA"/>
    <w:rsid w:val="004A5092"/>
    <w:rsid w:val="004A52F1"/>
    <w:rsid w:val="004A6019"/>
    <w:rsid w:val="004A79F3"/>
    <w:rsid w:val="004A7C94"/>
    <w:rsid w:val="004B01E0"/>
    <w:rsid w:val="004B08D9"/>
    <w:rsid w:val="004B0946"/>
    <w:rsid w:val="004B16C9"/>
    <w:rsid w:val="004B1FD2"/>
    <w:rsid w:val="004B264C"/>
    <w:rsid w:val="004B3413"/>
    <w:rsid w:val="004B4399"/>
    <w:rsid w:val="004B454C"/>
    <w:rsid w:val="004B4F9F"/>
    <w:rsid w:val="004B6D4C"/>
    <w:rsid w:val="004B75B7"/>
    <w:rsid w:val="004B7635"/>
    <w:rsid w:val="004C1217"/>
    <w:rsid w:val="004C23CC"/>
    <w:rsid w:val="004C25FC"/>
    <w:rsid w:val="004C2B0A"/>
    <w:rsid w:val="004C3B4C"/>
    <w:rsid w:val="004C3FF9"/>
    <w:rsid w:val="004C4747"/>
    <w:rsid w:val="004C49C5"/>
    <w:rsid w:val="004C50FB"/>
    <w:rsid w:val="004C5943"/>
    <w:rsid w:val="004C604F"/>
    <w:rsid w:val="004C6F24"/>
    <w:rsid w:val="004C7A67"/>
    <w:rsid w:val="004C7DF2"/>
    <w:rsid w:val="004D0F6C"/>
    <w:rsid w:val="004D11EB"/>
    <w:rsid w:val="004D13DF"/>
    <w:rsid w:val="004D1C37"/>
    <w:rsid w:val="004D1FD1"/>
    <w:rsid w:val="004D2508"/>
    <w:rsid w:val="004D27A4"/>
    <w:rsid w:val="004D288A"/>
    <w:rsid w:val="004D2E6E"/>
    <w:rsid w:val="004D398A"/>
    <w:rsid w:val="004D3ADC"/>
    <w:rsid w:val="004D43B9"/>
    <w:rsid w:val="004D468C"/>
    <w:rsid w:val="004D5081"/>
    <w:rsid w:val="004D5D82"/>
    <w:rsid w:val="004D6B3F"/>
    <w:rsid w:val="004D6DF3"/>
    <w:rsid w:val="004D6FCF"/>
    <w:rsid w:val="004D790F"/>
    <w:rsid w:val="004E01CF"/>
    <w:rsid w:val="004E0752"/>
    <w:rsid w:val="004E0E27"/>
    <w:rsid w:val="004E0EC3"/>
    <w:rsid w:val="004E1BDB"/>
    <w:rsid w:val="004E3166"/>
    <w:rsid w:val="004E3459"/>
    <w:rsid w:val="004E3818"/>
    <w:rsid w:val="004E3EAF"/>
    <w:rsid w:val="004E5DE9"/>
    <w:rsid w:val="004E6BDE"/>
    <w:rsid w:val="004E6F24"/>
    <w:rsid w:val="004E74C1"/>
    <w:rsid w:val="004E7994"/>
    <w:rsid w:val="004E7B95"/>
    <w:rsid w:val="004F0631"/>
    <w:rsid w:val="004F1C39"/>
    <w:rsid w:val="004F2A07"/>
    <w:rsid w:val="004F3088"/>
    <w:rsid w:val="004F372D"/>
    <w:rsid w:val="004F37E7"/>
    <w:rsid w:val="004F3B3B"/>
    <w:rsid w:val="004F3C1B"/>
    <w:rsid w:val="004F4274"/>
    <w:rsid w:val="004F5CE5"/>
    <w:rsid w:val="004F6758"/>
    <w:rsid w:val="004F69CE"/>
    <w:rsid w:val="00501081"/>
    <w:rsid w:val="00501795"/>
    <w:rsid w:val="00502333"/>
    <w:rsid w:val="005035F4"/>
    <w:rsid w:val="00503785"/>
    <w:rsid w:val="00503CC0"/>
    <w:rsid w:val="005045D7"/>
    <w:rsid w:val="00504708"/>
    <w:rsid w:val="00505205"/>
    <w:rsid w:val="005056B1"/>
    <w:rsid w:val="00506C1C"/>
    <w:rsid w:val="0050708A"/>
    <w:rsid w:val="0050726B"/>
    <w:rsid w:val="0050739F"/>
    <w:rsid w:val="00507587"/>
    <w:rsid w:val="005109FF"/>
    <w:rsid w:val="00510D3D"/>
    <w:rsid w:val="00511562"/>
    <w:rsid w:val="00511989"/>
    <w:rsid w:val="00512873"/>
    <w:rsid w:val="00513335"/>
    <w:rsid w:val="0051508F"/>
    <w:rsid w:val="005151A2"/>
    <w:rsid w:val="0051580D"/>
    <w:rsid w:val="00515C0E"/>
    <w:rsid w:val="00515CF1"/>
    <w:rsid w:val="005168E9"/>
    <w:rsid w:val="0051772B"/>
    <w:rsid w:val="00520BDA"/>
    <w:rsid w:val="00520F23"/>
    <w:rsid w:val="005212D4"/>
    <w:rsid w:val="00521A04"/>
    <w:rsid w:val="005227B5"/>
    <w:rsid w:val="0052391D"/>
    <w:rsid w:val="0052405A"/>
    <w:rsid w:val="005246C0"/>
    <w:rsid w:val="0052499B"/>
    <w:rsid w:val="00526126"/>
    <w:rsid w:val="00526D79"/>
    <w:rsid w:val="005270AB"/>
    <w:rsid w:val="00527195"/>
    <w:rsid w:val="00527908"/>
    <w:rsid w:val="00531ADD"/>
    <w:rsid w:val="00531D50"/>
    <w:rsid w:val="005329E2"/>
    <w:rsid w:val="00532F87"/>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475CA"/>
    <w:rsid w:val="005504CB"/>
    <w:rsid w:val="00550FCC"/>
    <w:rsid w:val="00551BCF"/>
    <w:rsid w:val="00553057"/>
    <w:rsid w:val="00553668"/>
    <w:rsid w:val="00553DF1"/>
    <w:rsid w:val="00554A80"/>
    <w:rsid w:val="00556DEB"/>
    <w:rsid w:val="005570A2"/>
    <w:rsid w:val="005570C1"/>
    <w:rsid w:val="005574A4"/>
    <w:rsid w:val="005605C0"/>
    <w:rsid w:val="005605C4"/>
    <w:rsid w:val="00560699"/>
    <w:rsid w:val="005606F8"/>
    <w:rsid w:val="00560C84"/>
    <w:rsid w:val="00561052"/>
    <w:rsid w:val="0056141C"/>
    <w:rsid w:val="00561AE6"/>
    <w:rsid w:val="00563603"/>
    <w:rsid w:val="00563BEA"/>
    <w:rsid w:val="00564099"/>
    <w:rsid w:val="00564D82"/>
    <w:rsid w:val="00565A3A"/>
    <w:rsid w:val="0056607A"/>
    <w:rsid w:val="00566B67"/>
    <w:rsid w:val="005672D9"/>
    <w:rsid w:val="00567378"/>
    <w:rsid w:val="005713EE"/>
    <w:rsid w:val="005719DA"/>
    <w:rsid w:val="005729FE"/>
    <w:rsid w:val="00572C83"/>
    <w:rsid w:val="0057527F"/>
    <w:rsid w:val="00576236"/>
    <w:rsid w:val="00576A32"/>
    <w:rsid w:val="00577299"/>
    <w:rsid w:val="00577761"/>
    <w:rsid w:val="00580024"/>
    <w:rsid w:val="00580DA6"/>
    <w:rsid w:val="00582D6F"/>
    <w:rsid w:val="00584D36"/>
    <w:rsid w:val="0058594B"/>
    <w:rsid w:val="00585A8E"/>
    <w:rsid w:val="00587435"/>
    <w:rsid w:val="00587E75"/>
    <w:rsid w:val="005900DC"/>
    <w:rsid w:val="00590F0B"/>
    <w:rsid w:val="00592D74"/>
    <w:rsid w:val="00592E25"/>
    <w:rsid w:val="00593273"/>
    <w:rsid w:val="005934DA"/>
    <w:rsid w:val="0059363F"/>
    <w:rsid w:val="005939B1"/>
    <w:rsid w:val="00593F88"/>
    <w:rsid w:val="005955C7"/>
    <w:rsid w:val="0059645E"/>
    <w:rsid w:val="00596699"/>
    <w:rsid w:val="00596D59"/>
    <w:rsid w:val="00597041"/>
    <w:rsid w:val="00597281"/>
    <w:rsid w:val="0059787F"/>
    <w:rsid w:val="00597D9D"/>
    <w:rsid w:val="00597FC2"/>
    <w:rsid w:val="005A0682"/>
    <w:rsid w:val="005A0995"/>
    <w:rsid w:val="005A106E"/>
    <w:rsid w:val="005A1522"/>
    <w:rsid w:val="005A1ED3"/>
    <w:rsid w:val="005A245A"/>
    <w:rsid w:val="005A24FD"/>
    <w:rsid w:val="005A4114"/>
    <w:rsid w:val="005A6DEF"/>
    <w:rsid w:val="005A7144"/>
    <w:rsid w:val="005A7B1B"/>
    <w:rsid w:val="005A7FD5"/>
    <w:rsid w:val="005B0153"/>
    <w:rsid w:val="005B19C0"/>
    <w:rsid w:val="005B21F8"/>
    <w:rsid w:val="005B36CB"/>
    <w:rsid w:val="005B404B"/>
    <w:rsid w:val="005B47AD"/>
    <w:rsid w:val="005B5497"/>
    <w:rsid w:val="005B56E2"/>
    <w:rsid w:val="005B6456"/>
    <w:rsid w:val="005B654C"/>
    <w:rsid w:val="005B692E"/>
    <w:rsid w:val="005B7661"/>
    <w:rsid w:val="005B7DFC"/>
    <w:rsid w:val="005C09CF"/>
    <w:rsid w:val="005C0B4C"/>
    <w:rsid w:val="005C14FC"/>
    <w:rsid w:val="005C2A47"/>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9C6"/>
    <w:rsid w:val="005D7EF0"/>
    <w:rsid w:val="005E0379"/>
    <w:rsid w:val="005E1136"/>
    <w:rsid w:val="005E1B74"/>
    <w:rsid w:val="005E2545"/>
    <w:rsid w:val="005E2C44"/>
    <w:rsid w:val="005E2ED7"/>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164"/>
    <w:rsid w:val="00603A11"/>
    <w:rsid w:val="00604E69"/>
    <w:rsid w:val="006106E1"/>
    <w:rsid w:val="006106EB"/>
    <w:rsid w:val="00610964"/>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27F4"/>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6EDF"/>
    <w:rsid w:val="006472FE"/>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AD"/>
    <w:rsid w:val="006808F4"/>
    <w:rsid w:val="00680BCC"/>
    <w:rsid w:val="00680F95"/>
    <w:rsid w:val="00681876"/>
    <w:rsid w:val="00682D52"/>
    <w:rsid w:val="006830E9"/>
    <w:rsid w:val="0068535C"/>
    <w:rsid w:val="00685440"/>
    <w:rsid w:val="00685BA4"/>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2328"/>
    <w:rsid w:val="006A533D"/>
    <w:rsid w:val="006A5AD3"/>
    <w:rsid w:val="006A6680"/>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3FA3"/>
    <w:rsid w:val="006D4738"/>
    <w:rsid w:val="006D50D3"/>
    <w:rsid w:val="006D5216"/>
    <w:rsid w:val="006D5E55"/>
    <w:rsid w:val="006D610E"/>
    <w:rsid w:val="006D63A9"/>
    <w:rsid w:val="006D6EFA"/>
    <w:rsid w:val="006D7746"/>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05C"/>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3D7D"/>
    <w:rsid w:val="0071530D"/>
    <w:rsid w:val="007155E5"/>
    <w:rsid w:val="00716452"/>
    <w:rsid w:val="007174F5"/>
    <w:rsid w:val="00717533"/>
    <w:rsid w:val="00717944"/>
    <w:rsid w:val="00717D98"/>
    <w:rsid w:val="00721A06"/>
    <w:rsid w:val="00721C56"/>
    <w:rsid w:val="00722183"/>
    <w:rsid w:val="00723574"/>
    <w:rsid w:val="00723AB7"/>
    <w:rsid w:val="007243D5"/>
    <w:rsid w:val="0072442E"/>
    <w:rsid w:val="00724CE8"/>
    <w:rsid w:val="00724D9F"/>
    <w:rsid w:val="00725BA9"/>
    <w:rsid w:val="00725D49"/>
    <w:rsid w:val="00725EFE"/>
    <w:rsid w:val="0072627F"/>
    <w:rsid w:val="007268F8"/>
    <w:rsid w:val="00727066"/>
    <w:rsid w:val="00727234"/>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3FC5"/>
    <w:rsid w:val="00744CB1"/>
    <w:rsid w:val="00745029"/>
    <w:rsid w:val="007455F0"/>
    <w:rsid w:val="00745F00"/>
    <w:rsid w:val="00745FAD"/>
    <w:rsid w:val="007460FF"/>
    <w:rsid w:val="007467CC"/>
    <w:rsid w:val="00746BFF"/>
    <w:rsid w:val="00747420"/>
    <w:rsid w:val="00747F50"/>
    <w:rsid w:val="007510C5"/>
    <w:rsid w:val="0075155E"/>
    <w:rsid w:val="00751B68"/>
    <w:rsid w:val="007520CE"/>
    <w:rsid w:val="0075220D"/>
    <w:rsid w:val="00752DB4"/>
    <w:rsid w:val="00752E76"/>
    <w:rsid w:val="0075474C"/>
    <w:rsid w:val="007549B4"/>
    <w:rsid w:val="00754C33"/>
    <w:rsid w:val="00755A9D"/>
    <w:rsid w:val="0075629C"/>
    <w:rsid w:val="007562A8"/>
    <w:rsid w:val="007569D1"/>
    <w:rsid w:val="007607FC"/>
    <w:rsid w:val="00761966"/>
    <w:rsid w:val="007622F4"/>
    <w:rsid w:val="00763028"/>
    <w:rsid w:val="0076408B"/>
    <w:rsid w:val="007646A1"/>
    <w:rsid w:val="0076483F"/>
    <w:rsid w:val="007648C1"/>
    <w:rsid w:val="00764E91"/>
    <w:rsid w:val="00764F63"/>
    <w:rsid w:val="00765132"/>
    <w:rsid w:val="0076528D"/>
    <w:rsid w:val="00765AAB"/>
    <w:rsid w:val="00765E81"/>
    <w:rsid w:val="007679E4"/>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37"/>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20C"/>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A3"/>
    <w:rsid w:val="007E7BED"/>
    <w:rsid w:val="007F0549"/>
    <w:rsid w:val="007F0948"/>
    <w:rsid w:val="007F26A0"/>
    <w:rsid w:val="007F3353"/>
    <w:rsid w:val="007F33C2"/>
    <w:rsid w:val="007F48DA"/>
    <w:rsid w:val="007F4BB4"/>
    <w:rsid w:val="007F7259"/>
    <w:rsid w:val="007F7CFC"/>
    <w:rsid w:val="00800510"/>
    <w:rsid w:val="008010C5"/>
    <w:rsid w:val="00802AC9"/>
    <w:rsid w:val="008038B2"/>
    <w:rsid w:val="008040A8"/>
    <w:rsid w:val="00804258"/>
    <w:rsid w:val="008063D3"/>
    <w:rsid w:val="00807784"/>
    <w:rsid w:val="0080799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099"/>
    <w:rsid w:val="00817AE7"/>
    <w:rsid w:val="00817E49"/>
    <w:rsid w:val="008201AA"/>
    <w:rsid w:val="0082075A"/>
    <w:rsid w:val="00820EC3"/>
    <w:rsid w:val="00822056"/>
    <w:rsid w:val="008227E0"/>
    <w:rsid w:val="00822F0D"/>
    <w:rsid w:val="008235CE"/>
    <w:rsid w:val="00823AFF"/>
    <w:rsid w:val="0082512E"/>
    <w:rsid w:val="0082523F"/>
    <w:rsid w:val="00825AE0"/>
    <w:rsid w:val="0082650F"/>
    <w:rsid w:val="00826E0A"/>
    <w:rsid w:val="008279FA"/>
    <w:rsid w:val="00831DF9"/>
    <w:rsid w:val="00832460"/>
    <w:rsid w:val="008324D7"/>
    <w:rsid w:val="0083496D"/>
    <w:rsid w:val="0083568E"/>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394"/>
    <w:rsid w:val="00845636"/>
    <w:rsid w:val="00845AF6"/>
    <w:rsid w:val="00845E1F"/>
    <w:rsid w:val="00846859"/>
    <w:rsid w:val="00847439"/>
    <w:rsid w:val="00850820"/>
    <w:rsid w:val="00850B31"/>
    <w:rsid w:val="0085136C"/>
    <w:rsid w:val="00851E35"/>
    <w:rsid w:val="00851EBE"/>
    <w:rsid w:val="008529E8"/>
    <w:rsid w:val="00852BD9"/>
    <w:rsid w:val="00852F4A"/>
    <w:rsid w:val="008535C6"/>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4A40"/>
    <w:rsid w:val="00874A85"/>
    <w:rsid w:val="00874FB0"/>
    <w:rsid w:val="0087566F"/>
    <w:rsid w:val="00875BBC"/>
    <w:rsid w:val="00876158"/>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458"/>
    <w:rsid w:val="00896683"/>
    <w:rsid w:val="008A01F0"/>
    <w:rsid w:val="008A0BD1"/>
    <w:rsid w:val="008A0D7E"/>
    <w:rsid w:val="008A10E9"/>
    <w:rsid w:val="008A132F"/>
    <w:rsid w:val="008A2938"/>
    <w:rsid w:val="008A3B02"/>
    <w:rsid w:val="008A45A6"/>
    <w:rsid w:val="008A50B2"/>
    <w:rsid w:val="008A6D6B"/>
    <w:rsid w:val="008A78BA"/>
    <w:rsid w:val="008B03CF"/>
    <w:rsid w:val="008B0955"/>
    <w:rsid w:val="008B27A2"/>
    <w:rsid w:val="008B31C0"/>
    <w:rsid w:val="008B3FC8"/>
    <w:rsid w:val="008B5787"/>
    <w:rsid w:val="008B5B2E"/>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9FA"/>
    <w:rsid w:val="008D5F7C"/>
    <w:rsid w:val="008D5FF5"/>
    <w:rsid w:val="008D6398"/>
    <w:rsid w:val="008D6411"/>
    <w:rsid w:val="008D6C25"/>
    <w:rsid w:val="008D6CC7"/>
    <w:rsid w:val="008D7DFD"/>
    <w:rsid w:val="008E0AF7"/>
    <w:rsid w:val="008E2B74"/>
    <w:rsid w:val="008E2D0E"/>
    <w:rsid w:val="008E2DD7"/>
    <w:rsid w:val="008E2FDE"/>
    <w:rsid w:val="008E3078"/>
    <w:rsid w:val="008E317A"/>
    <w:rsid w:val="008E47A4"/>
    <w:rsid w:val="008E4A17"/>
    <w:rsid w:val="008E4D63"/>
    <w:rsid w:val="008E5553"/>
    <w:rsid w:val="008E5D0A"/>
    <w:rsid w:val="008E5D37"/>
    <w:rsid w:val="008E65F7"/>
    <w:rsid w:val="008E6846"/>
    <w:rsid w:val="008E7773"/>
    <w:rsid w:val="008E7830"/>
    <w:rsid w:val="008F0A36"/>
    <w:rsid w:val="008F2BB1"/>
    <w:rsid w:val="008F3753"/>
    <w:rsid w:val="008F413C"/>
    <w:rsid w:val="008F43E7"/>
    <w:rsid w:val="008F450B"/>
    <w:rsid w:val="008F498C"/>
    <w:rsid w:val="008F5D41"/>
    <w:rsid w:val="008F686C"/>
    <w:rsid w:val="009006E0"/>
    <w:rsid w:val="00901356"/>
    <w:rsid w:val="00901565"/>
    <w:rsid w:val="0090290F"/>
    <w:rsid w:val="00902C65"/>
    <w:rsid w:val="00903873"/>
    <w:rsid w:val="00903CE2"/>
    <w:rsid w:val="00903E4B"/>
    <w:rsid w:val="0090416E"/>
    <w:rsid w:val="00904AEA"/>
    <w:rsid w:val="00904AEE"/>
    <w:rsid w:val="0090636F"/>
    <w:rsid w:val="00907083"/>
    <w:rsid w:val="00911752"/>
    <w:rsid w:val="0091189C"/>
    <w:rsid w:val="0091202C"/>
    <w:rsid w:val="0091219C"/>
    <w:rsid w:val="00912279"/>
    <w:rsid w:val="00912B65"/>
    <w:rsid w:val="00912D06"/>
    <w:rsid w:val="00913E42"/>
    <w:rsid w:val="00913FB6"/>
    <w:rsid w:val="009143FF"/>
    <w:rsid w:val="009147AE"/>
    <w:rsid w:val="009148DE"/>
    <w:rsid w:val="00915826"/>
    <w:rsid w:val="00916B9E"/>
    <w:rsid w:val="00920102"/>
    <w:rsid w:val="00920905"/>
    <w:rsid w:val="00921609"/>
    <w:rsid w:val="00922F49"/>
    <w:rsid w:val="00923123"/>
    <w:rsid w:val="00924824"/>
    <w:rsid w:val="009251D5"/>
    <w:rsid w:val="00925A1E"/>
    <w:rsid w:val="00925E2F"/>
    <w:rsid w:val="00926A6B"/>
    <w:rsid w:val="00930604"/>
    <w:rsid w:val="0093131B"/>
    <w:rsid w:val="00931704"/>
    <w:rsid w:val="00931981"/>
    <w:rsid w:val="0093281F"/>
    <w:rsid w:val="0093386C"/>
    <w:rsid w:val="009340B2"/>
    <w:rsid w:val="00934564"/>
    <w:rsid w:val="0093487B"/>
    <w:rsid w:val="0093536D"/>
    <w:rsid w:val="00935B27"/>
    <w:rsid w:val="00936260"/>
    <w:rsid w:val="009407E7"/>
    <w:rsid w:val="00940E1F"/>
    <w:rsid w:val="00940F30"/>
    <w:rsid w:val="009412AB"/>
    <w:rsid w:val="00941962"/>
    <w:rsid w:val="00941E30"/>
    <w:rsid w:val="0094255B"/>
    <w:rsid w:val="009429C2"/>
    <w:rsid w:val="00943FD3"/>
    <w:rsid w:val="0094493C"/>
    <w:rsid w:val="009456E5"/>
    <w:rsid w:val="009477CD"/>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56C9E"/>
    <w:rsid w:val="00960CE1"/>
    <w:rsid w:val="00962514"/>
    <w:rsid w:val="00962908"/>
    <w:rsid w:val="00963829"/>
    <w:rsid w:val="00963E94"/>
    <w:rsid w:val="0096465F"/>
    <w:rsid w:val="00964F3B"/>
    <w:rsid w:val="0096633C"/>
    <w:rsid w:val="0096690B"/>
    <w:rsid w:val="00967902"/>
    <w:rsid w:val="00967A5D"/>
    <w:rsid w:val="00967AE5"/>
    <w:rsid w:val="00970F9F"/>
    <w:rsid w:val="009715F1"/>
    <w:rsid w:val="0097209C"/>
    <w:rsid w:val="0097239C"/>
    <w:rsid w:val="00972E90"/>
    <w:rsid w:val="0097394A"/>
    <w:rsid w:val="0097394C"/>
    <w:rsid w:val="00973A78"/>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601"/>
    <w:rsid w:val="00991954"/>
    <w:rsid w:val="00991A4F"/>
    <w:rsid w:val="00991B88"/>
    <w:rsid w:val="00992193"/>
    <w:rsid w:val="0099278E"/>
    <w:rsid w:val="00994393"/>
    <w:rsid w:val="009945A0"/>
    <w:rsid w:val="00994725"/>
    <w:rsid w:val="00994A81"/>
    <w:rsid w:val="00994C8F"/>
    <w:rsid w:val="00994DA7"/>
    <w:rsid w:val="009951EF"/>
    <w:rsid w:val="0099534A"/>
    <w:rsid w:val="00995B02"/>
    <w:rsid w:val="00996358"/>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17"/>
    <w:rsid w:val="009A6071"/>
    <w:rsid w:val="009A664E"/>
    <w:rsid w:val="009A6990"/>
    <w:rsid w:val="009A6A1E"/>
    <w:rsid w:val="009A7C7B"/>
    <w:rsid w:val="009B0168"/>
    <w:rsid w:val="009B044A"/>
    <w:rsid w:val="009B10BB"/>
    <w:rsid w:val="009B13A7"/>
    <w:rsid w:val="009B1774"/>
    <w:rsid w:val="009B1C33"/>
    <w:rsid w:val="009B367E"/>
    <w:rsid w:val="009B38B1"/>
    <w:rsid w:val="009B4354"/>
    <w:rsid w:val="009B4629"/>
    <w:rsid w:val="009B5C0E"/>
    <w:rsid w:val="009B7481"/>
    <w:rsid w:val="009B7B54"/>
    <w:rsid w:val="009B7B79"/>
    <w:rsid w:val="009B7D9E"/>
    <w:rsid w:val="009C11C8"/>
    <w:rsid w:val="009C2585"/>
    <w:rsid w:val="009C37E1"/>
    <w:rsid w:val="009C4106"/>
    <w:rsid w:val="009C427E"/>
    <w:rsid w:val="009C56F7"/>
    <w:rsid w:val="009C59D5"/>
    <w:rsid w:val="009C688E"/>
    <w:rsid w:val="009C6D9D"/>
    <w:rsid w:val="009C72E5"/>
    <w:rsid w:val="009C75FA"/>
    <w:rsid w:val="009C7BB5"/>
    <w:rsid w:val="009D0752"/>
    <w:rsid w:val="009D0C33"/>
    <w:rsid w:val="009D106D"/>
    <w:rsid w:val="009D17E1"/>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8BE"/>
    <w:rsid w:val="00A04FE0"/>
    <w:rsid w:val="00A050AF"/>
    <w:rsid w:val="00A05FFB"/>
    <w:rsid w:val="00A063F1"/>
    <w:rsid w:val="00A10295"/>
    <w:rsid w:val="00A10659"/>
    <w:rsid w:val="00A10960"/>
    <w:rsid w:val="00A10E8A"/>
    <w:rsid w:val="00A11F2E"/>
    <w:rsid w:val="00A14C9A"/>
    <w:rsid w:val="00A14E36"/>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1F99"/>
    <w:rsid w:val="00A321BB"/>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90F"/>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3B2"/>
    <w:rsid w:val="00A54AC2"/>
    <w:rsid w:val="00A55412"/>
    <w:rsid w:val="00A55BBB"/>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3783"/>
    <w:rsid w:val="00A75B28"/>
    <w:rsid w:val="00A7671C"/>
    <w:rsid w:val="00A77C08"/>
    <w:rsid w:val="00A77C12"/>
    <w:rsid w:val="00A77F91"/>
    <w:rsid w:val="00A8264D"/>
    <w:rsid w:val="00A82CA0"/>
    <w:rsid w:val="00A82E75"/>
    <w:rsid w:val="00A839E6"/>
    <w:rsid w:val="00A84B02"/>
    <w:rsid w:val="00A85DEE"/>
    <w:rsid w:val="00A91ACB"/>
    <w:rsid w:val="00A941BB"/>
    <w:rsid w:val="00A94495"/>
    <w:rsid w:val="00A94E3B"/>
    <w:rsid w:val="00A953CB"/>
    <w:rsid w:val="00A954D8"/>
    <w:rsid w:val="00A9709D"/>
    <w:rsid w:val="00A970CA"/>
    <w:rsid w:val="00A975B9"/>
    <w:rsid w:val="00AA1052"/>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238"/>
    <w:rsid w:val="00AB05A9"/>
    <w:rsid w:val="00AB1A8D"/>
    <w:rsid w:val="00AB259F"/>
    <w:rsid w:val="00AB2D83"/>
    <w:rsid w:val="00AB3AAB"/>
    <w:rsid w:val="00AB4249"/>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0BA6"/>
    <w:rsid w:val="00AE2232"/>
    <w:rsid w:val="00AE3DA8"/>
    <w:rsid w:val="00AE6BC1"/>
    <w:rsid w:val="00AF12D5"/>
    <w:rsid w:val="00AF160C"/>
    <w:rsid w:val="00AF2CB8"/>
    <w:rsid w:val="00AF37A5"/>
    <w:rsid w:val="00AF37D9"/>
    <w:rsid w:val="00AF44B3"/>
    <w:rsid w:val="00AF4DE2"/>
    <w:rsid w:val="00AF64B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392"/>
    <w:rsid w:val="00B2292F"/>
    <w:rsid w:val="00B22C03"/>
    <w:rsid w:val="00B23052"/>
    <w:rsid w:val="00B23B1F"/>
    <w:rsid w:val="00B258BB"/>
    <w:rsid w:val="00B260C5"/>
    <w:rsid w:val="00B2628B"/>
    <w:rsid w:val="00B26370"/>
    <w:rsid w:val="00B26D5A"/>
    <w:rsid w:val="00B26DDB"/>
    <w:rsid w:val="00B31483"/>
    <w:rsid w:val="00B321C3"/>
    <w:rsid w:val="00B32DA7"/>
    <w:rsid w:val="00B32E96"/>
    <w:rsid w:val="00B345DF"/>
    <w:rsid w:val="00B34897"/>
    <w:rsid w:val="00B3493B"/>
    <w:rsid w:val="00B34EA8"/>
    <w:rsid w:val="00B357EB"/>
    <w:rsid w:val="00B3586C"/>
    <w:rsid w:val="00B35D52"/>
    <w:rsid w:val="00B36546"/>
    <w:rsid w:val="00B368E7"/>
    <w:rsid w:val="00B36A92"/>
    <w:rsid w:val="00B373FC"/>
    <w:rsid w:val="00B37ABC"/>
    <w:rsid w:val="00B40E9D"/>
    <w:rsid w:val="00B414D4"/>
    <w:rsid w:val="00B41923"/>
    <w:rsid w:val="00B43408"/>
    <w:rsid w:val="00B43716"/>
    <w:rsid w:val="00B43A43"/>
    <w:rsid w:val="00B43A8D"/>
    <w:rsid w:val="00B43EF1"/>
    <w:rsid w:val="00B443FE"/>
    <w:rsid w:val="00B4664B"/>
    <w:rsid w:val="00B469E6"/>
    <w:rsid w:val="00B47351"/>
    <w:rsid w:val="00B506F2"/>
    <w:rsid w:val="00B50F7E"/>
    <w:rsid w:val="00B51C3C"/>
    <w:rsid w:val="00B52317"/>
    <w:rsid w:val="00B525C2"/>
    <w:rsid w:val="00B52F87"/>
    <w:rsid w:val="00B5336E"/>
    <w:rsid w:val="00B5373A"/>
    <w:rsid w:val="00B5472D"/>
    <w:rsid w:val="00B54D59"/>
    <w:rsid w:val="00B55626"/>
    <w:rsid w:val="00B56A61"/>
    <w:rsid w:val="00B57A57"/>
    <w:rsid w:val="00B614B0"/>
    <w:rsid w:val="00B648E0"/>
    <w:rsid w:val="00B6493D"/>
    <w:rsid w:val="00B64CC7"/>
    <w:rsid w:val="00B66466"/>
    <w:rsid w:val="00B66828"/>
    <w:rsid w:val="00B67527"/>
    <w:rsid w:val="00B67B97"/>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1D3E"/>
    <w:rsid w:val="00B82F69"/>
    <w:rsid w:val="00B8336B"/>
    <w:rsid w:val="00B83666"/>
    <w:rsid w:val="00B83C19"/>
    <w:rsid w:val="00B84962"/>
    <w:rsid w:val="00B85944"/>
    <w:rsid w:val="00B85A78"/>
    <w:rsid w:val="00B877BF"/>
    <w:rsid w:val="00B87DE3"/>
    <w:rsid w:val="00B87F49"/>
    <w:rsid w:val="00B9195D"/>
    <w:rsid w:val="00B941DB"/>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507C"/>
    <w:rsid w:val="00BB5DFC"/>
    <w:rsid w:val="00BB62C8"/>
    <w:rsid w:val="00BB665B"/>
    <w:rsid w:val="00BB68D1"/>
    <w:rsid w:val="00BB7038"/>
    <w:rsid w:val="00BC1B11"/>
    <w:rsid w:val="00BC2030"/>
    <w:rsid w:val="00BC2AC2"/>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11B"/>
    <w:rsid w:val="00BD723E"/>
    <w:rsid w:val="00BD7414"/>
    <w:rsid w:val="00BD7F29"/>
    <w:rsid w:val="00BE0427"/>
    <w:rsid w:val="00BE1663"/>
    <w:rsid w:val="00BE1F66"/>
    <w:rsid w:val="00BE21AF"/>
    <w:rsid w:val="00BE22E3"/>
    <w:rsid w:val="00BE3D02"/>
    <w:rsid w:val="00BE3F7A"/>
    <w:rsid w:val="00BE47F3"/>
    <w:rsid w:val="00BE485C"/>
    <w:rsid w:val="00BE4A88"/>
    <w:rsid w:val="00BE5A27"/>
    <w:rsid w:val="00BE5A5C"/>
    <w:rsid w:val="00BE6842"/>
    <w:rsid w:val="00BE7D9C"/>
    <w:rsid w:val="00BF009F"/>
    <w:rsid w:val="00BF024C"/>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52B"/>
    <w:rsid w:val="00C069A7"/>
    <w:rsid w:val="00C06C9A"/>
    <w:rsid w:val="00C07B1A"/>
    <w:rsid w:val="00C10239"/>
    <w:rsid w:val="00C12300"/>
    <w:rsid w:val="00C149BF"/>
    <w:rsid w:val="00C14B80"/>
    <w:rsid w:val="00C151AD"/>
    <w:rsid w:val="00C158A2"/>
    <w:rsid w:val="00C161A7"/>
    <w:rsid w:val="00C17580"/>
    <w:rsid w:val="00C17D08"/>
    <w:rsid w:val="00C209F4"/>
    <w:rsid w:val="00C2250B"/>
    <w:rsid w:val="00C22C2B"/>
    <w:rsid w:val="00C23074"/>
    <w:rsid w:val="00C2315E"/>
    <w:rsid w:val="00C23CE6"/>
    <w:rsid w:val="00C243B6"/>
    <w:rsid w:val="00C24A96"/>
    <w:rsid w:val="00C24D5F"/>
    <w:rsid w:val="00C2613F"/>
    <w:rsid w:val="00C278E1"/>
    <w:rsid w:val="00C27A12"/>
    <w:rsid w:val="00C27A34"/>
    <w:rsid w:val="00C27F93"/>
    <w:rsid w:val="00C27FCD"/>
    <w:rsid w:val="00C30055"/>
    <w:rsid w:val="00C30446"/>
    <w:rsid w:val="00C308CD"/>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5CD"/>
    <w:rsid w:val="00C505E5"/>
    <w:rsid w:val="00C50B43"/>
    <w:rsid w:val="00C512F7"/>
    <w:rsid w:val="00C51429"/>
    <w:rsid w:val="00C52508"/>
    <w:rsid w:val="00C53B44"/>
    <w:rsid w:val="00C53E73"/>
    <w:rsid w:val="00C54753"/>
    <w:rsid w:val="00C547E1"/>
    <w:rsid w:val="00C55302"/>
    <w:rsid w:val="00C57022"/>
    <w:rsid w:val="00C5795D"/>
    <w:rsid w:val="00C6010D"/>
    <w:rsid w:val="00C602D6"/>
    <w:rsid w:val="00C6083E"/>
    <w:rsid w:val="00C60877"/>
    <w:rsid w:val="00C61684"/>
    <w:rsid w:val="00C6212D"/>
    <w:rsid w:val="00C62D52"/>
    <w:rsid w:val="00C63686"/>
    <w:rsid w:val="00C6376F"/>
    <w:rsid w:val="00C64AEB"/>
    <w:rsid w:val="00C64B5D"/>
    <w:rsid w:val="00C65C76"/>
    <w:rsid w:val="00C661CC"/>
    <w:rsid w:val="00C66944"/>
    <w:rsid w:val="00C66B75"/>
    <w:rsid w:val="00C66BA2"/>
    <w:rsid w:val="00C67032"/>
    <w:rsid w:val="00C6721D"/>
    <w:rsid w:val="00C677AA"/>
    <w:rsid w:val="00C70103"/>
    <w:rsid w:val="00C7022F"/>
    <w:rsid w:val="00C7176B"/>
    <w:rsid w:val="00C71E28"/>
    <w:rsid w:val="00C72425"/>
    <w:rsid w:val="00C72B30"/>
    <w:rsid w:val="00C73754"/>
    <w:rsid w:val="00C7516B"/>
    <w:rsid w:val="00C761CE"/>
    <w:rsid w:val="00C76683"/>
    <w:rsid w:val="00C769EA"/>
    <w:rsid w:val="00C76E95"/>
    <w:rsid w:val="00C77D00"/>
    <w:rsid w:val="00C80016"/>
    <w:rsid w:val="00C80A25"/>
    <w:rsid w:val="00C80B15"/>
    <w:rsid w:val="00C81E14"/>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09"/>
    <w:rsid w:val="00C9562B"/>
    <w:rsid w:val="00C95985"/>
    <w:rsid w:val="00C95B48"/>
    <w:rsid w:val="00C96B97"/>
    <w:rsid w:val="00C974F0"/>
    <w:rsid w:val="00C9768F"/>
    <w:rsid w:val="00C97BA2"/>
    <w:rsid w:val="00C97EC7"/>
    <w:rsid w:val="00C97F7B"/>
    <w:rsid w:val="00C97FFB"/>
    <w:rsid w:val="00CA0062"/>
    <w:rsid w:val="00CA2162"/>
    <w:rsid w:val="00CA2252"/>
    <w:rsid w:val="00CA2D96"/>
    <w:rsid w:val="00CA355F"/>
    <w:rsid w:val="00CA4512"/>
    <w:rsid w:val="00CA4B81"/>
    <w:rsid w:val="00CA509E"/>
    <w:rsid w:val="00CA51E1"/>
    <w:rsid w:val="00CA6983"/>
    <w:rsid w:val="00CA6A3A"/>
    <w:rsid w:val="00CA6BE2"/>
    <w:rsid w:val="00CA6C7F"/>
    <w:rsid w:val="00CA6CE4"/>
    <w:rsid w:val="00CA7351"/>
    <w:rsid w:val="00CB0A2F"/>
    <w:rsid w:val="00CB1DF1"/>
    <w:rsid w:val="00CB37C5"/>
    <w:rsid w:val="00CB394D"/>
    <w:rsid w:val="00CB3996"/>
    <w:rsid w:val="00CB41C3"/>
    <w:rsid w:val="00CB6527"/>
    <w:rsid w:val="00CB7327"/>
    <w:rsid w:val="00CC0C20"/>
    <w:rsid w:val="00CC0C7E"/>
    <w:rsid w:val="00CC174F"/>
    <w:rsid w:val="00CC17C4"/>
    <w:rsid w:val="00CC1ECC"/>
    <w:rsid w:val="00CC2089"/>
    <w:rsid w:val="00CC2882"/>
    <w:rsid w:val="00CC2A48"/>
    <w:rsid w:val="00CC3A18"/>
    <w:rsid w:val="00CC4218"/>
    <w:rsid w:val="00CC44DA"/>
    <w:rsid w:val="00CC4CC5"/>
    <w:rsid w:val="00CC5026"/>
    <w:rsid w:val="00CC5B6A"/>
    <w:rsid w:val="00CC68D0"/>
    <w:rsid w:val="00CC6EE8"/>
    <w:rsid w:val="00CD0F1D"/>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170"/>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618B"/>
    <w:rsid w:val="00D17C6F"/>
    <w:rsid w:val="00D17D56"/>
    <w:rsid w:val="00D2004B"/>
    <w:rsid w:val="00D2051E"/>
    <w:rsid w:val="00D21B33"/>
    <w:rsid w:val="00D22629"/>
    <w:rsid w:val="00D24195"/>
    <w:rsid w:val="00D24991"/>
    <w:rsid w:val="00D24C78"/>
    <w:rsid w:val="00D25222"/>
    <w:rsid w:val="00D25BD0"/>
    <w:rsid w:val="00D26813"/>
    <w:rsid w:val="00D26A1E"/>
    <w:rsid w:val="00D26E4A"/>
    <w:rsid w:val="00D30713"/>
    <w:rsid w:val="00D31294"/>
    <w:rsid w:val="00D32580"/>
    <w:rsid w:val="00D32A23"/>
    <w:rsid w:val="00D32BA6"/>
    <w:rsid w:val="00D332E2"/>
    <w:rsid w:val="00D33A59"/>
    <w:rsid w:val="00D3403A"/>
    <w:rsid w:val="00D3483E"/>
    <w:rsid w:val="00D358CB"/>
    <w:rsid w:val="00D36439"/>
    <w:rsid w:val="00D3667A"/>
    <w:rsid w:val="00D36DE8"/>
    <w:rsid w:val="00D40407"/>
    <w:rsid w:val="00D40599"/>
    <w:rsid w:val="00D4183E"/>
    <w:rsid w:val="00D41D48"/>
    <w:rsid w:val="00D41E43"/>
    <w:rsid w:val="00D4292E"/>
    <w:rsid w:val="00D4677B"/>
    <w:rsid w:val="00D50255"/>
    <w:rsid w:val="00D50861"/>
    <w:rsid w:val="00D5233A"/>
    <w:rsid w:val="00D532CB"/>
    <w:rsid w:val="00D53748"/>
    <w:rsid w:val="00D56079"/>
    <w:rsid w:val="00D57386"/>
    <w:rsid w:val="00D57A3C"/>
    <w:rsid w:val="00D613FD"/>
    <w:rsid w:val="00D61809"/>
    <w:rsid w:val="00D61EA8"/>
    <w:rsid w:val="00D62435"/>
    <w:rsid w:val="00D63CFE"/>
    <w:rsid w:val="00D64F76"/>
    <w:rsid w:val="00D6545D"/>
    <w:rsid w:val="00D656A2"/>
    <w:rsid w:val="00D66520"/>
    <w:rsid w:val="00D66826"/>
    <w:rsid w:val="00D66BF7"/>
    <w:rsid w:val="00D67E75"/>
    <w:rsid w:val="00D706EA"/>
    <w:rsid w:val="00D70C4E"/>
    <w:rsid w:val="00D70D7A"/>
    <w:rsid w:val="00D71A37"/>
    <w:rsid w:val="00D73606"/>
    <w:rsid w:val="00D73F26"/>
    <w:rsid w:val="00D74702"/>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064"/>
    <w:rsid w:val="00D91645"/>
    <w:rsid w:val="00D92116"/>
    <w:rsid w:val="00D933AC"/>
    <w:rsid w:val="00D93859"/>
    <w:rsid w:val="00D95114"/>
    <w:rsid w:val="00D9537F"/>
    <w:rsid w:val="00D97038"/>
    <w:rsid w:val="00D974DF"/>
    <w:rsid w:val="00D97990"/>
    <w:rsid w:val="00D97B66"/>
    <w:rsid w:val="00DA04D5"/>
    <w:rsid w:val="00DA098A"/>
    <w:rsid w:val="00DA0CB7"/>
    <w:rsid w:val="00DA11E6"/>
    <w:rsid w:val="00DA13C7"/>
    <w:rsid w:val="00DA15C7"/>
    <w:rsid w:val="00DA26EB"/>
    <w:rsid w:val="00DA34DB"/>
    <w:rsid w:val="00DA4603"/>
    <w:rsid w:val="00DA4A09"/>
    <w:rsid w:val="00DA515E"/>
    <w:rsid w:val="00DA5682"/>
    <w:rsid w:val="00DA6906"/>
    <w:rsid w:val="00DA7D58"/>
    <w:rsid w:val="00DB0E16"/>
    <w:rsid w:val="00DB2107"/>
    <w:rsid w:val="00DB2A14"/>
    <w:rsid w:val="00DB2B0C"/>
    <w:rsid w:val="00DB2CA2"/>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5C76"/>
    <w:rsid w:val="00DC61F6"/>
    <w:rsid w:val="00DC7731"/>
    <w:rsid w:val="00DC7CC7"/>
    <w:rsid w:val="00DC7EB4"/>
    <w:rsid w:val="00DD002A"/>
    <w:rsid w:val="00DD30AE"/>
    <w:rsid w:val="00DD4169"/>
    <w:rsid w:val="00DD502A"/>
    <w:rsid w:val="00DD57C3"/>
    <w:rsid w:val="00DD5AB7"/>
    <w:rsid w:val="00DD606D"/>
    <w:rsid w:val="00DD6CCA"/>
    <w:rsid w:val="00DD6D12"/>
    <w:rsid w:val="00DD73FB"/>
    <w:rsid w:val="00DD7455"/>
    <w:rsid w:val="00DD796D"/>
    <w:rsid w:val="00DE05A4"/>
    <w:rsid w:val="00DE1F57"/>
    <w:rsid w:val="00DE22DB"/>
    <w:rsid w:val="00DE23AE"/>
    <w:rsid w:val="00DE34CF"/>
    <w:rsid w:val="00DE4494"/>
    <w:rsid w:val="00DE4E04"/>
    <w:rsid w:val="00DE5885"/>
    <w:rsid w:val="00DE5A60"/>
    <w:rsid w:val="00DE61B5"/>
    <w:rsid w:val="00DE6A07"/>
    <w:rsid w:val="00DE798C"/>
    <w:rsid w:val="00DE79F3"/>
    <w:rsid w:val="00DF2C2D"/>
    <w:rsid w:val="00DF350A"/>
    <w:rsid w:val="00DF3574"/>
    <w:rsid w:val="00DF3AE0"/>
    <w:rsid w:val="00DF3CA3"/>
    <w:rsid w:val="00DF4BA6"/>
    <w:rsid w:val="00DF4D54"/>
    <w:rsid w:val="00DF4F43"/>
    <w:rsid w:val="00DF534F"/>
    <w:rsid w:val="00DF67F7"/>
    <w:rsid w:val="00DF6C5A"/>
    <w:rsid w:val="00E00DE8"/>
    <w:rsid w:val="00E014A1"/>
    <w:rsid w:val="00E01BDB"/>
    <w:rsid w:val="00E01C81"/>
    <w:rsid w:val="00E02280"/>
    <w:rsid w:val="00E0249D"/>
    <w:rsid w:val="00E031CF"/>
    <w:rsid w:val="00E06345"/>
    <w:rsid w:val="00E06D7F"/>
    <w:rsid w:val="00E07A6A"/>
    <w:rsid w:val="00E07C68"/>
    <w:rsid w:val="00E07EBC"/>
    <w:rsid w:val="00E07F38"/>
    <w:rsid w:val="00E10171"/>
    <w:rsid w:val="00E127F2"/>
    <w:rsid w:val="00E13470"/>
    <w:rsid w:val="00E13F05"/>
    <w:rsid w:val="00E13F3D"/>
    <w:rsid w:val="00E14978"/>
    <w:rsid w:val="00E1523C"/>
    <w:rsid w:val="00E16A96"/>
    <w:rsid w:val="00E16B61"/>
    <w:rsid w:val="00E16D6C"/>
    <w:rsid w:val="00E16F93"/>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0B46"/>
    <w:rsid w:val="00E41107"/>
    <w:rsid w:val="00E41E99"/>
    <w:rsid w:val="00E4343D"/>
    <w:rsid w:val="00E43B8F"/>
    <w:rsid w:val="00E44158"/>
    <w:rsid w:val="00E44B97"/>
    <w:rsid w:val="00E4508E"/>
    <w:rsid w:val="00E461D7"/>
    <w:rsid w:val="00E4633A"/>
    <w:rsid w:val="00E46CCE"/>
    <w:rsid w:val="00E47428"/>
    <w:rsid w:val="00E47CDF"/>
    <w:rsid w:val="00E503A8"/>
    <w:rsid w:val="00E51B2E"/>
    <w:rsid w:val="00E5501C"/>
    <w:rsid w:val="00E572BA"/>
    <w:rsid w:val="00E57E29"/>
    <w:rsid w:val="00E60A3F"/>
    <w:rsid w:val="00E62A8B"/>
    <w:rsid w:val="00E62BAE"/>
    <w:rsid w:val="00E63823"/>
    <w:rsid w:val="00E63A8B"/>
    <w:rsid w:val="00E64088"/>
    <w:rsid w:val="00E651F8"/>
    <w:rsid w:val="00E66155"/>
    <w:rsid w:val="00E66451"/>
    <w:rsid w:val="00E66704"/>
    <w:rsid w:val="00E6697E"/>
    <w:rsid w:val="00E66EB1"/>
    <w:rsid w:val="00E67F1E"/>
    <w:rsid w:val="00E70624"/>
    <w:rsid w:val="00E70E9A"/>
    <w:rsid w:val="00E71663"/>
    <w:rsid w:val="00E718F0"/>
    <w:rsid w:val="00E71D9E"/>
    <w:rsid w:val="00E72C76"/>
    <w:rsid w:val="00E72D80"/>
    <w:rsid w:val="00E735DD"/>
    <w:rsid w:val="00E7361F"/>
    <w:rsid w:val="00E75C2B"/>
    <w:rsid w:val="00E75CE3"/>
    <w:rsid w:val="00E7681A"/>
    <w:rsid w:val="00E770B6"/>
    <w:rsid w:val="00E77517"/>
    <w:rsid w:val="00E8012D"/>
    <w:rsid w:val="00E80CB7"/>
    <w:rsid w:val="00E811B4"/>
    <w:rsid w:val="00E81A18"/>
    <w:rsid w:val="00E8230A"/>
    <w:rsid w:val="00E82E44"/>
    <w:rsid w:val="00E83B21"/>
    <w:rsid w:val="00E83C83"/>
    <w:rsid w:val="00E84C51"/>
    <w:rsid w:val="00E85041"/>
    <w:rsid w:val="00E85160"/>
    <w:rsid w:val="00E85C0F"/>
    <w:rsid w:val="00E86071"/>
    <w:rsid w:val="00E8614D"/>
    <w:rsid w:val="00E86BE3"/>
    <w:rsid w:val="00E870C1"/>
    <w:rsid w:val="00E87644"/>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A7165"/>
    <w:rsid w:val="00EB09B7"/>
    <w:rsid w:val="00EB0C9B"/>
    <w:rsid w:val="00EB0CC4"/>
    <w:rsid w:val="00EB11B1"/>
    <w:rsid w:val="00EB13F5"/>
    <w:rsid w:val="00EB1A0B"/>
    <w:rsid w:val="00EB1B81"/>
    <w:rsid w:val="00EB2866"/>
    <w:rsid w:val="00EB2D54"/>
    <w:rsid w:val="00EB3607"/>
    <w:rsid w:val="00EB4AD6"/>
    <w:rsid w:val="00EB4CF4"/>
    <w:rsid w:val="00EB55AD"/>
    <w:rsid w:val="00EB6663"/>
    <w:rsid w:val="00EB6DAF"/>
    <w:rsid w:val="00EB7EC7"/>
    <w:rsid w:val="00EC0A39"/>
    <w:rsid w:val="00EC0D67"/>
    <w:rsid w:val="00EC14E3"/>
    <w:rsid w:val="00EC29B8"/>
    <w:rsid w:val="00EC3798"/>
    <w:rsid w:val="00EC46AA"/>
    <w:rsid w:val="00EC6EA2"/>
    <w:rsid w:val="00ED0DD2"/>
    <w:rsid w:val="00ED1845"/>
    <w:rsid w:val="00ED1BAB"/>
    <w:rsid w:val="00ED1E76"/>
    <w:rsid w:val="00ED24C0"/>
    <w:rsid w:val="00ED3061"/>
    <w:rsid w:val="00ED533A"/>
    <w:rsid w:val="00ED590E"/>
    <w:rsid w:val="00ED5F9B"/>
    <w:rsid w:val="00ED628C"/>
    <w:rsid w:val="00ED757B"/>
    <w:rsid w:val="00EE06BB"/>
    <w:rsid w:val="00EE109E"/>
    <w:rsid w:val="00EE21EE"/>
    <w:rsid w:val="00EE590F"/>
    <w:rsid w:val="00EE5C42"/>
    <w:rsid w:val="00EE60F0"/>
    <w:rsid w:val="00EE6417"/>
    <w:rsid w:val="00EE64FC"/>
    <w:rsid w:val="00EE6D6C"/>
    <w:rsid w:val="00EE7357"/>
    <w:rsid w:val="00EE751B"/>
    <w:rsid w:val="00EE75F5"/>
    <w:rsid w:val="00EE760A"/>
    <w:rsid w:val="00EE765C"/>
    <w:rsid w:val="00EE7D7C"/>
    <w:rsid w:val="00EF2354"/>
    <w:rsid w:val="00EF26C9"/>
    <w:rsid w:val="00EF2883"/>
    <w:rsid w:val="00EF2CC4"/>
    <w:rsid w:val="00EF2D23"/>
    <w:rsid w:val="00EF2DA8"/>
    <w:rsid w:val="00EF5D1D"/>
    <w:rsid w:val="00EF63FE"/>
    <w:rsid w:val="00EF66AB"/>
    <w:rsid w:val="00EF70D9"/>
    <w:rsid w:val="00EF7C57"/>
    <w:rsid w:val="00F00AE1"/>
    <w:rsid w:val="00F00CAC"/>
    <w:rsid w:val="00F01A2F"/>
    <w:rsid w:val="00F024EB"/>
    <w:rsid w:val="00F0276B"/>
    <w:rsid w:val="00F02C26"/>
    <w:rsid w:val="00F03057"/>
    <w:rsid w:val="00F06076"/>
    <w:rsid w:val="00F067A4"/>
    <w:rsid w:val="00F0681F"/>
    <w:rsid w:val="00F069BA"/>
    <w:rsid w:val="00F06C18"/>
    <w:rsid w:val="00F0727A"/>
    <w:rsid w:val="00F072A4"/>
    <w:rsid w:val="00F07CCB"/>
    <w:rsid w:val="00F11CF1"/>
    <w:rsid w:val="00F11F6C"/>
    <w:rsid w:val="00F13444"/>
    <w:rsid w:val="00F13607"/>
    <w:rsid w:val="00F14B55"/>
    <w:rsid w:val="00F14B94"/>
    <w:rsid w:val="00F1508F"/>
    <w:rsid w:val="00F1609B"/>
    <w:rsid w:val="00F16522"/>
    <w:rsid w:val="00F16551"/>
    <w:rsid w:val="00F16968"/>
    <w:rsid w:val="00F16F0C"/>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4E1D"/>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57CB8"/>
    <w:rsid w:val="00F616DD"/>
    <w:rsid w:val="00F61AC7"/>
    <w:rsid w:val="00F629D7"/>
    <w:rsid w:val="00F634AF"/>
    <w:rsid w:val="00F64804"/>
    <w:rsid w:val="00F6486D"/>
    <w:rsid w:val="00F64B0E"/>
    <w:rsid w:val="00F64B26"/>
    <w:rsid w:val="00F6581C"/>
    <w:rsid w:val="00F6582C"/>
    <w:rsid w:val="00F66052"/>
    <w:rsid w:val="00F6638C"/>
    <w:rsid w:val="00F66F0C"/>
    <w:rsid w:val="00F673D7"/>
    <w:rsid w:val="00F67973"/>
    <w:rsid w:val="00F67B39"/>
    <w:rsid w:val="00F70604"/>
    <w:rsid w:val="00F71209"/>
    <w:rsid w:val="00F71749"/>
    <w:rsid w:val="00F7176D"/>
    <w:rsid w:val="00F71C58"/>
    <w:rsid w:val="00F71EEF"/>
    <w:rsid w:val="00F734E0"/>
    <w:rsid w:val="00F7389F"/>
    <w:rsid w:val="00F73A67"/>
    <w:rsid w:val="00F73A9A"/>
    <w:rsid w:val="00F73C97"/>
    <w:rsid w:val="00F73D9E"/>
    <w:rsid w:val="00F73DBA"/>
    <w:rsid w:val="00F74743"/>
    <w:rsid w:val="00F74C46"/>
    <w:rsid w:val="00F74D27"/>
    <w:rsid w:val="00F74D96"/>
    <w:rsid w:val="00F75355"/>
    <w:rsid w:val="00F7544E"/>
    <w:rsid w:val="00F76116"/>
    <w:rsid w:val="00F7640A"/>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2C66"/>
    <w:rsid w:val="00F934EB"/>
    <w:rsid w:val="00F935D1"/>
    <w:rsid w:val="00F93B2D"/>
    <w:rsid w:val="00F940C5"/>
    <w:rsid w:val="00F943F0"/>
    <w:rsid w:val="00F94C14"/>
    <w:rsid w:val="00F960F6"/>
    <w:rsid w:val="00F96656"/>
    <w:rsid w:val="00F9678D"/>
    <w:rsid w:val="00F96C40"/>
    <w:rsid w:val="00F96FDF"/>
    <w:rsid w:val="00FA0D18"/>
    <w:rsid w:val="00FA11A7"/>
    <w:rsid w:val="00FA1A46"/>
    <w:rsid w:val="00FA21BD"/>
    <w:rsid w:val="00FA336B"/>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B0F"/>
    <w:rsid w:val="00FB6E88"/>
    <w:rsid w:val="00FC0B45"/>
    <w:rsid w:val="00FC159D"/>
    <w:rsid w:val="00FC1E88"/>
    <w:rsid w:val="00FC20BD"/>
    <w:rsid w:val="00FC22CB"/>
    <w:rsid w:val="00FC3612"/>
    <w:rsid w:val="00FC4006"/>
    <w:rsid w:val="00FC40FD"/>
    <w:rsid w:val="00FC4E11"/>
    <w:rsid w:val="00FC4E97"/>
    <w:rsid w:val="00FC502A"/>
    <w:rsid w:val="00FC525F"/>
    <w:rsid w:val="00FC5307"/>
    <w:rsid w:val="00FC5391"/>
    <w:rsid w:val="00FC5965"/>
    <w:rsid w:val="00FC5BC8"/>
    <w:rsid w:val="00FC5E6A"/>
    <w:rsid w:val="00FC663B"/>
    <w:rsid w:val="00FC6B3B"/>
    <w:rsid w:val="00FC7172"/>
    <w:rsid w:val="00FD2C6D"/>
    <w:rsid w:val="00FD2E78"/>
    <w:rsid w:val="00FD3758"/>
    <w:rsid w:val="00FD57CF"/>
    <w:rsid w:val="00FD5E0C"/>
    <w:rsid w:val="00FE03A5"/>
    <w:rsid w:val="00FE0C97"/>
    <w:rsid w:val="00FE1746"/>
    <w:rsid w:val="00FE29FC"/>
    <w:rsid w:val="00FE2A3E"/>
    <w:rsid w:val="00FE31C2"/>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0E8"/>
    <w:rsid w:val="00FF52D9"/>
    <w:rsid w:val="00FF542B"/>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uiPriority w:val="10"/>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uiPriority w:val="10"/>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 w:type="paragraph" w:customStyle="1" w:styleId="Source">
    <w:name w:val="Source"/>
    <w:basedOn w:val="a"/>
    <w:rsid w:val="00D02170"/>
    <w:pPr>
      <w:spacing w:after="60"/>
      <w:ind w:left="1985" w:hanging="1985"/>
    </w:pPr>
    <w:rPr>
      <w:rFonts w:ascii="Arial" w:hAnsi="Arial" w:cs="Arial"/>
      <w:b/>
    </w:rPr>
  </w:style>
  <w:style w:type="paragraph" w:customStyle="1" w:styleId="Contact">
    <w:name w:val="Contact"/>
    <w:basedOn w:val="4"/>
    <w:rsid w:val="00D02170"/>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F5FE8-B427-44D9-9B09-57AEBAE3B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5</Pages>
  <Words>1414</Words>
  <Characters>8063</Characters>
  <Application>Microsoft Office Word</Application>
  <DocSecurity>0</DocSecurity>
  <Lines>67</Lines>
  <Paragraphs>18</Paragraphs>
  <ScaleCrop>false</ScaleCrop>
  <Company/>
  <LinksUpToDate>false</LinksUpToDate>
  <CharactersWithSpaces>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124</cp:revision>
  <dcterms:created xsi:type="dcterms:W3CDTF">2023-10-18T09:26:00Z</dcterms:created>
  <dcterms:modified xsi:type="dcterms:W3CDTF">2023-11-02T07:41:00Z</dcterms:modified>
</cp:coreProperties>
</file>